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65" w:rsidRDefault="002553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22</w:t>
      </w:r>
      <w:r>
        <w:rPr>
          <w:rFonts w:ascii="Calibri" w:hAnsi="Calibri" w:cs="Calibri"/>
        </w:rPr>
        <w:t> </w:t>
      </w:r>
      <w:r w:rsidRPr="00255365">
        <w:rPr>
          <w:rFonts w:ascii="Calibri" w:hAnsi="Calibri" w:cs="Calibri"/>
          <w:lang w:val="ru-RU"/>
        </w:rPr>
        <w:t>октября</w:t>
      </w:r>
      <w:r>
        <w:rPr>
          <w:rFonts w:ascii="Calibri" w:hAnsi="Calibri" w:cs="Calibri"/>
        </w:rPr>
        <w:t> </w:t>
      </w:r>
      <w:r w:rsidRPr="00255365">
        <w:rPr>
          <w:rFonts w:ascii="Calibri" w:hAnsi="Calibri" w:cs="Calibri"/>
          <w:lang w:val="ru-RU"/>
        </w:rPr>
        <w:t>2005</w:t>
      </w:r>
      <w:r>
        <w:rPr>
          <w:rFonts w:ascii="Calibri" w:hAnsi="Calibri" w:cs="Calibri"/>
        </w:rPr>
        <w:t> </w:t>
      </w:r>
      <w:r w:rsidRPr="00255365">
        <w:rPr>
          <w:rFonts w:ascii="Calibri" w:hAnsi="Calibri" w:cs="Calibri"/>
          <w:lang w:val="ru-RU"/>
        </w:rPr>
        <w:t xml:space="preserve">года </w:t>
      </w:r>
      <w:r>
        <w:rPr>
          <w:rFonts w:ascii="Calibri" w:hAnsi="Calibri" w:cs="Calibri"/>
        </w:rPr>
        <w:t>N </w:t>
      </w:r>
      <w:r w:rsidRPr="00255365">
        <w:rPr>
          <w:rFonts w:ascii="Calibri" w:hAnsi="Calibri" w:cs="Calibri"/>
          <w:lang w:val="ru-RU"/>
        </w:rPr>
        <w:t>369-ЗС</w:t>
      </w:r>
      <w:r w:rsidRPr="00255365">
        <w:rPr>
          <w:rFonts w:ascii="Calibri" w:hAnsi="Calibri" w:cs="Calibri"/>
          <w:lang w:val="ru-RU"/>
        </w:rPr>
        <w:br/>
      </w:r>
    </w:p>
    <w:p w:rsidR="00255365" w:rsidRPr="00255365" w:rsidRDefault="002553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55365">
        <w:rPr>
          <w:rFonts w:ascii="Calibri" w:hAnsi="Calibri" w:cs="Calibri"/>
          <w:b/>
          <w:bCs/>
          <w:lang w:val="ru-RU"/>
        </w:rPr>
        <w:t>ОБЛАСТНОЙ ЗАКОН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55365">
        <w:rPr>
          <w:rFonts w:ascii="Calibri" w:hAnsi="Calibri" w:cs="Calibri"/>
          <w:b/>
          <w:bCs/>
          <w:lang w:val="ru-RU"/>
        </w:rPr>
        <w:t>РОСТОВСКОЙ ОБЛАСТИ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55365">
        <w:rPr>
          <w:rFonts w:ascii="Calibri" w:hAnsi="Calibri" w:cs="Calibri"/>
          <w:b/>
          <w:bCs/>
          <w:lang w:val="ru-RU"/>
        </w:rPr>
        <w:t>О МЕРАХ СОЦИАЛЬНОЙ ПОДДЕРЖКИ ДЕТЕЙ-СИРОТ И ДЕТЕЙ,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55365">
        <w:rPr>
          <w:rFonts w:ascii="Calibri" w:hAnsi="Calibri" w:cs="Calibri"/>
          <w:b/>
          <w:bCs/>
          <w:lang w:val="ru-RU"/>
        </w:rPr>
        <w:t>ОСТАВШИХСЯ БЕЗ ПОПЕЧЕНИЯ РОДИТЕЛЕЙ, В ЧАСТИ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255365">
        <w:rPr>
          <w:rFonts w:ascii="Calibri" w:hAnsi="Calibri" w:cs="Calibri"/>
          <w:b/>
          <w:bCs/>
          <w:lang w:val="ru-RU"/>
        </w:rPr>
        <w:t>СОДЕРЖАНИЯ В ПРИЕМНЫХ СЕМЬЯХ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proofErr w:type="gramStart"/>
      <w:r w:rsidRPr="00255365">
        <w:rPr>
          <w:rFonts w:ascii="Calibri" w:hAnsi="Calibri" w:cs="Calibri"/>
          <w:lang w:val="ru-RU"/>
        </w:rPr>
        <w:t>Принят</w:t>
      </w:r>
      <w:proofErr w:type="gramEnd"/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Законодательным Собранием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20 октября 2005 года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(в ред</w:t>
      </w:r>
      <w:r w:rsidR="00AE48B0">
        <w:rPr>
          <w:rFonts w:ascii="Calibri" w:hAnsi="Calibri" w:cs="Calibri"/>
          <w:lang w:val="ru-RU"/>
        </w:rPr>
        <w:t>акции</w:t>
      </w:r>
      <w:r w:rsidRPr="00255365">
        <w:rPr>
          <w:rFonts w:ascii="Calibri" w:hAnsi="Calibri" w:cs="Calibri"/>
          <w:lang w:val="ru-RU"/>
        </w:rPr>
        <w:t xml:space="preserve"> Областных законов РО)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Статья 1. Предмет регулирования настоящего Областного закона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255365">
        <w:rPr>
          <w:rFonts w:ascii="Calibri" w:hAnsi="Calibri" w:cs="Calibri"/>
          <w:lang w:val="ru-RU"/>
        </w:rPr>
        <w:t xml:space="preserve">Настоящий Областной закон в соответствии с Семейным </w:t>
      </w:r>
      <w:r w:rsidRPr="00AE48B0">
        <w:rPr>
          <w:rFonts w:ascii="Calibri" w:hAnsi="Calibri" w:cs="Calibri"/>
          <w:lang w:val="ru-RU"/>
        </w:rPr>
        <w:t>кодексом Российской Федерации, Постановлением Правительства Российской Федерации от 18 мая 2009 го</w:t>
      </w:r>
      <w:r w:rsidRPr="00255365">
        <w:rPr>
          <w:rFonts w:ascii="Calibri" w:hAnsi="Calibri" w:cs="Calibri"/>
          <w:lang w:val="ru-RU"/>
        </w:rPr>
        <w:t xml:space="preserve">да </w:t>
      </w:r>
      <w:r>
        <w:rPr>
          <w:rFonts w:ascii="Calibri" w:hAnsi="Calibri" w:cs="Calibri"/>
        </w:rPr>
        <w:t>N</w:t>
      </w:r>
      <w:r w:rsidRPr="00255365">
        <w:rPr>
          <w:rFonts w:ascii="Calibri" w:hAnsi="Calibri" w:cs="Calibri"/>
          <w:lang w:val="ru-RU"/>
        </w:rPr>
        <w:t xml:space="preserve"> 423 "Об отдельных вопросах осуществления опеки и попечительства в отношении несовершеннолетних граждан" устанавливает меры социальной поддержки детей-сирот и детей, оставшихся без попечения родителей, в части содержания в приемных семьях, в том числе размер вознаграждения, причитающегося приемным родителям, размер денежных средств</w:t>
      </w:r>
      <w:proofErr w:type="gramEnd"/>
      <w:r w:rsidRPr="00255365">
        <w:rPr>
          <w:rFonts w:ascii="Calibri" w:hAnsi="Calibri" w:cs="Calibri"/>
          <w:lang w:val="ru-RU"/>
        </w:rPr>
        <w:t xml:space="preserve"> на содержание каждого ребенка, воспитывающегося в приемной семье, и иные меры социальной поддержки, предоставляемые приемным семьям, а также наделяет органы местного самоуправления государственными полномочиями Ростовской области по предоставлению мер социальной поддержки детей-сирот и детей, оставшихся без попечения родителей, в части содержания в приемных семьях.</w:t>
      </w:r>
    </w:p>
    <w:p w:rsidR="00AE48B0" w:rsidRDefault="00AE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Статья 2. Размер и порядок выплаты вознаграждения, причитающегося приемным родителям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1. Приемным родителям выплачивается ежемесячное денежное вознаграждение в размере </w:t>
      </w:r>
      <w:r w:rsidR="00AE48B0">
        <w:rPr>
          <w:rFonts w:ascii="Calibri" w:hAnsi="Calibri" w:cs="Calibri"/>
          <w:lang w:val="ru-RU"/>
        </w:rPr>
        <w:t>7795</w:t>
      </w:r>
      <w:r w:rsidRPr="00255365">
        <w:rPr>
          <w:rFonts w:ascii="Calibri" w:hAnsi="Calibri" w:cs="Calibri"/>
          <w:lang w:val="ru-RU"/>
        </w:rPr>
        <w:t xml:space="preserve"> рублей.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2. Установить дополнительное ежемесячное денежное вознаграждение, причитающееся приемным родителям: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а) при передаче на воспитание в приемную семью второго ребенка и за каждого последующего ребенка в размере </w:t>
      </w:r>
      <w:r w:rsidR="00AE48B0">
        <w:rPr>
          <w:rFonts w:ascii="Calibri" w:hAnsi="Calibri" w:cs="Calibri"/>
          <w:lang w:val="ru-RU"/>
        </w:rPr>
        <w:t>1559</w:t>
      </w:r>
      <w:r w:rsidRPr="00255365">
        <w:rPr>
          <w:rFonts w:ascii="Calibri" w:hAnsi="Calibri" w:cs="Calibri"/>
          <w:lang w:val="ru-RU"/>
        </w:rPr>
        <w:t xml:space="preserve"> рублей. При передаче на воспитание в приемную семью девятого и последующих детей выплаты дополнительного вознаграждения приемным родителям не производятся;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б) за особые условия труда в размере </w:t>
      </w:r>
      <w:r w:rsidR="00AE48B0">
        <w:rPr>
          <w:rFonts w:ascii="Calibri" w:hAnsi="Calibri" w:cs="Calibri"/>
          <w:lang w:val="ru-RU"/>
        </w:rPr>
        <w:t>1170</w:t>
      </w:r>
      <w:r w:rsidRPr="00255365">
        <w:rPr>
          <w:rFonts w:ascii="Calibri" w:hAnsi="Calibri" w:cs="Calibri"/>
          <w:lang w:val="ru-RU"/>
        </w:rPr>
        <w:t xml:space="preserve"> рублей;</w:t>
      </w:r>
    </w:p>
    <w:p w:rsidR="00255365" w:rsidRPr="00255365" w:rsidRDefault="00255365" w:rsidP="00AE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в) </w:t>
      </w:r>
      <w:proofErr w:type="gramStart"/>
      <w:r w:rsidRPr="00255365">
        <w:rPr>
          <w:rFonts w:ascii="Calibri" w:hAnsi="Calibri" w:cs="Calibri"/>
          <w:lang w:val="ru-RU"/>
        </w:rPr>
        <w:t>проживающим</w:t>
      </w:r>
      <w:proofErr w:type="gramEnd"/>
      <w:r w:rsidRPr="00255365">
        <w:rPr>
          <w:rFonts w:ascii="Calibri" w:hAnsi="Calibri" w:cs="Calibri"/>
          <w:lang w:val="ru-RU"/>
        </w:rPr>
        <w:t xml:space="preserve"> в сельской местности в размере </w:t>
      </w:r>
      <w:r w:rsidR="00AE48B0">
        <w:rPr>
          <w:rFonts w:ascii="Calibri" w:hAnsi="Calibri" w:cs="Calibri"/>
          <w:lang w:val="ru-RU"/>
        </w:rPr>
        <w:t>1950</w:t>
      </w:r>
      <w:r w:rsidRPr="00255365">
        <w:rPr>
          <w:rFonts w:ascii="Calibri" w:hAnsi="Calibri" w:cs="Calibri"/>
          <w:lang w:val="ru-RU"/>
        </w:rPr>
        <w:t xml:space="preserve"> рублей.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3. За воспитание каждого ребенка, не достигшего трехлетнего возраста или с ограниченными возможностями здоровья, то есть имеющего недостатки в физическом и (или) психическом развитии, дополнительно выплачивается 50 процентов базовой суммы для социальных выплат, установленной Федеральным </w:t>
      </w:r>
      <w:r w:rsidRPr="00AE48B0">
        <w:rPr>
          <w:rFonts w:ascii="Calibri" w:hAnsi="Calibri" w:cs="Calibri"/>
          <w:lang w:val="ru-RU"/>
        </w:rPr>
        <w:t>законом "О</w:t>
      </w:r>
      <w:r w:rsidRPr="00255365">
        <w:rPr>
          <w:rFonts w:ascii="Calibri" w:hAnsi="Calibri" w:cs="Calibri"/>
          <w:lang w:val="ru-RU"/>
        </w:rPr>
        <w:t xml:space="preserve"> минимальном </w:t>
      </w:r>
      <w:proofErr w:type="gramStart"/>
      <w:r w:rsidRPr="00255365">
        <w:rPr>
          <w:rFonts w:ascii="Calibri" w:hAnsi="Calibri" w:cs="Calibri"/>
          <w:lang w:val="ru-RU"/>
        </w:rPr>
        <w:t>размере оплаты труда</w:t>
      </w:r>
      <w:proofErr w:type="gramEnd"/>
      <w:r w:rsidRPr="00255365">
        <w:rPr>
          <w:rFonts w:ascii="Calibri" w:hAnsi="Calibri" w:cs="Calibri"/>
          <w:lang w:val="ru-RU"/>
        </w:rPr>
        <w:t>".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Части 4-5 утратили силу с 1 января 2009 года. - Областной </w:t>
      </w:r>
      <w:r w:rsidRPr="00AE48B0">
        <w:rPr>
          <w:rFonts w:ascii="Calibri" w:hAnsi="Calibri" w:cs="Calibri"/>
          <w:lang w:val="ru-RU"/>
        </w:rPr>
        <w:t>закон от</w:t>
      </w:r>
      <w:r w:rsidRPr="00255365">
        <w:rPr>
          <w:rFonts w:ascii="Calibri" w:hAnsi="Calibri" w:cs="Calibri"/>
          <w:lang w:val="ru-RU"/>
        </w:rPr>
        <w:t xml:space="preserve"> 29.12.2008 </w:t>
      </w:r>
      <w:r>
        <w:rPr>
          <w:rFonts w:ascii="Calibri" w:hAnsi="Calibri" w:cs="Calibri"/>
        </w:rPr>
        <w:t>N</w:t>
      </w:r>
      <w:r w:rsidRPr="00255365">
        <w:rPr>
          <w:rFonts w:ascii="Calibri" w:hAnsi="Calibri" w:cs="Calibri"/>
          <w:lang w:val="ru-RU"/>
        </w:rPr>
        <w:t xml:space="preserve"> 190-ЗС.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6. Передача приемной семье денежных средств или имущества в форме дара, пожертвования не влечет за собой уменьшения финансирования за счет средств областного бюджета. Такие денежные средства и имущество изъятию не подлежат.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7. Размер ежемесячного денежного вознаграждения, причитающегося каждому из приемных родителей, определяется договором о приемной семье в соответствии с настоящим Областным законом.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8. Право на ежемесячное денежное вознаграждение возникает у приемных родителей с момента заключения </w:t>
      </w:r>
      <w:r w:rsidRPr="00AE48B0">
        <w:rPr>
          <w:rFonts w:ascii="Calibri" w:hAnsi="Calibri" w:cs="Calibri"/>
          <w:lang w:val="ru-RU"/>
        </w:rPr>
        <w:t xml:space="preserve">договора </w:t>
      </w:r>
      <w:r w:rsidRPr="00255365">
        <w:rPr>
          <w:rFonts w:ascii="Calibri" w:hAnsi="Calibri" w:cs="Calibri"/>
          <w:lang w:val="ru-RU"/>
        </w:rPr>
        <w:t>о приемной семье.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Ежемесячное денежное вознаграждение, причитающееся приемным родителям, перечисляется на банковский счет (банковские счета) приемных родителей не позднее 15 числа следующего месяца.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lastRenderedPageBreak/>
        <w:t xml:space="preserve">9. Выплата ежемесячного денежного вознаграждения, причитающегося приемным родителям, приостанавливается на период временного пребывания подопечного в организациях, указанных в </w:t>
      </w:r>
      <w:r w:rsidRPr="00AE48B0">
        <w:rPr>
          <w:rFonts w:ascii="Calibri" w:hAnsi="Calibri" w:cs="Calibri"/>
          <w:lang w:val="ru-RU"/>
        </w:rPr>
        <w:t>ч. 4 статьи 11 Федерального закона "Об опеке и попечительстве", если в этих организациях ребенок</w:t>
      </w:r>
      <w:r w:rsidRPr="00255365">
        <w:rPr>
          <w:rFonts w:ascii="Calibri" w:hAnsi="Calibri" w:cs="Calibri"/>
          <w:lang w:val="ru-RU"/>
        </w:rPr>
        <w:t xml:space="preserve"> находится на полном государственном обеспечении.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Сведения о периоде зачисления подопечного на полное государственное обеспечение предоставляются руководителем соответствующей организации в органы местного самоуправления, осуществляющие управление в сфере образования, в трехдневный срок со дня зачисления ребенка на полное государственное обеспечение.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10. Выплата ежемесячного денежного вознаграждения, причитающегося приемным родителям, прекращается в случаях прекращения договора о приемной семье, установленных Семейным </w:t>
      </w:r>
      <w:r w:rsidRPr="00AE48B0">
        <w:rPr>
          <w:rFonts w:ascii="Calibri" w:hAnsi="Calibri" w:cs="Calibri"/>
          <w:lang w:val="ru-RU"/>
        </w:rPr>
        <w:t>кодексом Российской</w:t>
      </w:r>
      <w:r w:rsidRPr="00255365">
        <w:rPr>
          <w:rFonts w:ascii="Calibri" w:hAnsi="Calibri" w:cs="Calibri"/>
          <w:lang w:val="ru-RU"/>
        </w:rPr>
        <w:t xml:space="preserve"> Федерации.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Статья 3. Размер и порядок выплаты ежемесячного денежного содержания детей, переданных на воспитание в приемные семьи, и иные меры социальной поддержки, предоставляемые приемным родителям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" w:name="Par79"/>
      <w:bookmarkEnd w:id="1"/>
      <w:r w:rsidRPr="00255365">
        <w:rPr>
          <w:rFonts w:ascii="Calibri" w:hAnsi="Calibri" w:cs="Calibri"/>
          <w:lang w:val="ru-RU"/>
        </w:rPr>
        <w:t xml:space="preserve">1. </w:t>
      </w:r>
      <w:proofErr w:type="gramStart"/>
      <w:r w:rsidRPr="00255365">
        <w:rPr>
          <w:rFonts w:ascii="Calibri" w:hAnsi="Calibri" w:cs="Calibri"/>
          <w:lang w:val="ru-RU"/>
        </w:rPr>
        <w:t>Каждый ребенок, переданный на воспитание в приемную семью, в течение всего срока, на который был заключен договор о приемной семье, имеет право на ежемесячное денежное содержание на питание, приобретение одежды, обуви, мягкого инвентаря, предметов хозяйственного обихода, личной гигиены, игр, игрушек, книг, а также на культурно-массовые работы и прочие расходы в соответствии с нормами, установленными Правительством Ростовской области, за исключением случаев</w:t>
      </w:r>
      <w:proofErr w:type="gramEnd"/>
      <w:r w:rsidRPr="00255365">
        <w:rPr>
          <w:rFonts w:ascii="Calibri" w:hAnsi="Calibri" w:cs="Calibri"/>
          <w:lang w:val="ru-RU"/>
        </w:rPr>
        <w:t xml:space="preserve">, если ребенок передан на воспитание в приемную семью по заявлению родителей в порядке, определенном </w:t>
      </w:r>
      <w:r w:rsidRPr="00AE48B0">
        <w:rPr>
          <w:rFonts w:ascii="Calibri" w:hAnsi="Calibri" w:cs="Calibri"/>
          <w:lang w:val="ru-RU"/>
        </w:rPr>
        <w:t>частью 1 статьи 13</w:t>
      </w:r>
      <w:r w:rsidRPr="00255365">
        <w:rPr>
          <w:rFonts w:ascii="Calibri" w:hAnsi="Calibri" w:cs="Calibri"/>
          <w:lang w:val="ru-RU"/>
        </w:rPr>
        <w:t xml:space="preserve"> Федерального закона "Об опеке и попечительстве".</w:t>
      </w:r>
    </w:p>
    <w:p w:rsidR="00255365" w:rsidRPr="00255365" w:rsidRDefault="00255365" w:rsidP="00AE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Размер ежемесячного денежного содержания каждого ребенка, воспитывающегося в приемной семье, составляет </w:t>
      </w:r>
      <w:r w:rsidR="00AE48B0">
        <w:rPr>
          <w:rFonts w:ascii="Calibri" w:hAnsi="Calibri" w:cs="Calibri"/>
          <w:lang w:val="ru-RU"/>
        </w:rPr>
        <w:t>8101</w:t>
      </w:r>
      <w:r w:rsidRPr="00255365">
        <w:rPr>
          <w:rFonts w:ascii="Calibri" w:hAnsi="Calibri" w:cs="Calibri"/>
          <w:lang w:val="ru-RU"/>
        </w:rPr>
        <w:t xml:space="preserve"> рублей в месяц. Размер ежемесячного денежного содержания ежегодно увеличивается в соответствии с областным законом об областном бюджете с учетом уровня инфляции (потребительских цен).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1.1. Право на получение </w:t>
      </w:r>
      <w:r w:rsidRPr="00AE48B0">
        <w:rPr>
          <w:rFonts w:ascii="Calibri" w:hAnsi="Calibri" w:cs="Calibri"/>
          <w:lang w:val="ru-RU"/>
        </w:rPr>
        <w:t>ежемесячного денежного содержания возникает у ребенка, переданного на воспитание в приемную семью, с момента назначения ему опекуна или попечителя.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>1.2. Денежные средства, указанные в части 1 настоящей статьи, ежемесячно, не позднее 20 числа предыдущего месяца, перечисляются на банковский счет подопечного.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>1.3. Выплата ежемесячного денежного содержания прекращается в случаях прекращения договора о приемной семье, установленных Семейным кодексом Российской Федерации.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>1.4. Выплата ежемесячного денежного содержания детей приостанавливается на период временного пребывания подопечного в организациях, указанных в части 4 статьи 11 Федерального закона "Об опеке и попечительстве", если в этих организациях ребенок находится на полном государственном обеспечении.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>1.5. Денежное содержание за месяц, в котором наступают обстоятельства, послужившие основанием для прекращения договора о приемной семье, выплачивается в полном объеме.</w:t>
      </w:r>
    </w:p>
    <w:p w:rsidR="00255365" w:rsidRPr="00AE48B0" w:rsidRDefault="00255365" w:rsidP="00AE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5"/>
          <w:szCs w:val="5"/>
          <w:lang w:val="ru-RU"/>
        </w:rPr>
      </w:pPr>
      <w:bookmarkStart w:id="2" w:name="Par97"/>
      <w:bookmarkEnd w:id="2"/>
      <w:r w:rsidRPr="00AE48B0">
        <w:rPr>
          <w:rFonts w:ascii="Calibri" w:hAnsi="Calibri" w:cs="Calibri"/>
          <w:lang w:val="ru-RU"/>
        </w:rPr>
        <w:t>2. Приемным родителям (родителю) выплачивается ежемесячная денежная компенсация на приобретение книгоиздательской продукции и периодических печатных изданий в размере 100 рублей.</w:t>
      </w:r>
      <w:r w:rsidR="00AE48B0" w:rsidRPr="00AE48B0">
        <w:rPr>
          <w:rFonts w:ascii="Calibri" w:hAnsi="Calibri" w:cs="Calibri"/>
          <w:sz w:val="5"/>
          <w:szCs w:val="5"/>
          <w:lang w:val="ru-RU"/>
        </w:rPr>
        <w:t xml:space="preserve"> 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>3. При создании приемной семьи выплачивается единовременное пособие на обустройство в размере 30000 рублей, которое перечисляется на банковский счет (банковские счета) приемных родителей не позднее чем через 20 дней со дня заключения договора о приемной семье.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>4. Денежные средства, выплачиваемые в соответствии с частью 2 настоящей статьи, перечисляются на банковский счет (банковские счета) приемных родителей не позднее 15 числа следующего месяца.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>5. Приемные родители (родитель) ведут в письменной форме учет прихода и расхода денежных средств, выплачиваемых на содержание ребенка (детей). Сведения об израсходованных средствах предоставляются ежегодно в органы местного самоуправления, осуществляющие управление в сфере образования. Сэкономленные в течение года средства изъятию не подлежат.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>Статья 4. Полномочия органов местного самоуправления по предоставлению мер социальной поддержки детей-сирот и детей, оставшихся без попечения родителей, в части содержания в приемных семьях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Государственные полномочия Ростовской области по предоставлению мер социальной поддержки детей-сирот и детей, оставшихся без попечения родителей, в части содержания в приемных семьях (далее - государственные полномочия) передаются на неограниченный срок исполнительно-распорядительным органам муниципальных районов и городских округов в Ростовской области (далее - органы местного самоуправления).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Предоставление мер социальной поддержки детям-сиротам и детям, оставшимся без попечения родителей, в части содержания в приемных семьях осуществляется органами местного самоуправления, осуществляющими управление в сфере образования.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Статья 5. Права и обязанности органов местного самоуправления при осуществлении государственных полномочий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1. При осуществлении государственных полномочий органы местного самоуправления вправе: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1) получать в органах государственной власти Ростовской области консультативную и методическую помощь;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2)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государственных полномочий;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4) обжаловать в судебном порядке письменные предписания органа государственной власти Ростовской области, уполномоченного в соответствии с настоящим Областным законом осуществлять </w:t>
      </w:r>
      <w:proofErr w:type="gramStart"/>
      <w:r w:rsidRPr="00255365">
        <w:rPr>
          <w:rFonts w:ascii="Calibri" w:hAnsi="Calibri" w:cs="Calibri"/>
          <w:lang w:val="ru-RU"/>
        </w:rPr>
        <w:t>контроль за</w:t>
      </w:r>
      <w:proofErr w:type="gramEnd"/>
      <w:r w:rsidRPr="00255365">
        <w:rPr>
          <w:rFonts w:ascii="Calibri" w:hAnsi="Calibri" w:cs="Calibri"/>
          <w:lang w:val="ru-RU"/>
        </w:rPr>
        <w:t xml:space="preserve"> исполнением государственных полномочий, об устранении нарушений требований </w:t>
      </w:r>
      <w:r w:rsidRPr="00AE48B0">
        <w:rPr>
          <w:rFonts w:ascii="Calibri" w:hAnsi="Calibri" w:cs="Calibri"/>
          <w:lang w:val="ru-RU"/>
        </w:rPr>
        <w:t>федеральных и областных законов по вопросам осуществления государственных полномочий.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>2. При осуществлении государственных полномочий органы местного самоуправления обязаны: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>1) соблюдать Конституцию Российской Федерации, федеральные законы, Устав Ростовской</w:t>
      </w:r>
      <w:r w:rsidRPr="00255365">
        <w:rPr>
          <w:rFonts w:ascii="Calibri" w:hAnsi="Calibri" w:cs="Calibri"/>
          <w:lang w:val="ru-RU"/>
        </w:rPr>
        <w:t xml:space="preserve"> области, областные </w:t>
      </w:r>
      <w:proofErr w:type="gramStart"/>
      <w:r w:rsidRPr="00255365">
        <w:rPr>
          <w:rFonts w:ascii="Calibri" w:hAnsi="Calibri" w:cs="Calibri"/>
          <w:lang w:val="ru-RU"/>
        </w:rPr>
        <w:t>законы по вопросам</w:t>
      </w:r>
      <w:proofErr w:type="gramEnd"/>
      <w:r w:rsidRPr="00255365">
        <w:rPr>
          <w:rFonts w:ascii="Calibri" w:hAnsi="Calibri" w:cs="Calibri"/>
          <w:lang w:val="ru-RU"/>
        </w:rPr>
        <w:t xml:space="preserve"> осуществления государственных полномочий;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" w:name="Par127"/>
      <w:bookmarkEnd w:id="3"/>
      <w:r w:rsidRPr="00255365">
        <w:rPr>
          <w:rFonts w:ascii="Calibri" w:hAnsi="Calibri" w:cs="Calibri"/>
          <w:lang w:val="ru-RU"/>
        </w:rPr>
        <w:t>1.1) определять должностных лиц, ответственных за организацию осуществления и за осуществление государственных полномочий;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2)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3) предоставлять органу государственной власти Ростовской области, уполномоченному в соответствии с настоящим Областным законом осуществлять </w:t>
      </w:r>
      <w:proofErr w:type="gramStart"/>
      <w:r w:rsidRPr="00255365">
        <w:rPr>
          <w:rFonts w:ascii="Calibri" w:hAnsi="Calibri" w:cs="Calibri"/>
          <w:lang w:val="ru-RU"/>
        </w:rPr>
        <w:t>контроль за</w:t>
      </w:r>
      <w:proofErr w:type="gramEnd"/>
      <w:r w:rsidRPr="00255365">
        <w:rPr>
          <w:rFonts w:ascii="Calibri" w:hAnsi="Calibri" w:cs="Calibri"/>
          <w:lang w:val="ru-RU"/>
        </w:rPr>
        <w:t xml:space="preserve"> исполнением государственных полномочий, информацию, материалы и документы, связанные с осуществлением государственных полномочий, а также направлять копии муниципальных правовых актов, принятых по вопросам организации осуществления государственных полномочий;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4) исполнять письменные предписания органа государственной власти Ростовской области, уполномоченного в соответствии с настоящим Областным законом осуществлять </w:t>
      </w:r>
      <w:proofErr w:type="gramStart"/>
      <w:r w:rsidRPr="00255365">
        <w:rPr>
          <w:rFonts w:ascii="Calibri" w:hAnsi="Calibri" w:cs="Calibri"/>
          <w:lang w:val="ru-RU"/>
        </w:rPr>
        <w:t>контроль за</w:t>
      </w:r>
      <w:proofErr w:type="gramEnd"/>
      <w:r w:rsidRPr="00255365">
        <w:rPr>
          <w:rFonts w:ascii="Calibri" w:hAnsi="Calibri" w:cs="Calibri"/>
          <w:lang w:val="ru-RU"/>
        </w:rPr>
        <w:t xml:space="preserve">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" w:name="Par134"/>
      <w:bookmarkEnd w:id="4"/>
      <w:proofErr w:type="gramStart"/>
      <w:r w:rsidRPr="00255365">
        <w:rPr>
          <w:rFonts w:ascii="Calibri" w:hAnsi="Calibri" w:cs="Calibri"/>
          <w:lang w:val="ru-RU"/>
        </w:rPr>
        <w:t xml:space="preserve">5) представлять в орган государственной власти Ростовской области, уполномоченный в соответствии с настоящим Областным законом осуществлять контроль за исполнением государственных полномочий, сведения об уровне профессионализма (образовании, стаже (опыте) службы (работы), профессиональных знаниях и навыках) кандидатов для назначения на должности, определенные в </w:t>
      </w:r>
      <w:r w:rsidRPr="00AE48B0">
        <w:rPr>
          <w:rFonts w:ascii="Calibri" w:hAnsi="Calibri" w:cs="Calibri"/>
          <w:lang w:val="ru-RU"/>
        </w:rPr>
        <w:t>соответствии с пунктом 1.1 настоящей</w:t>
      </w:r>
      <w:r w:rsidRPr="00255365">
        <w:rPr>
          <w:rFonts w:ascii="Calibri" w:hAnsi="Calibri" w:cs="Calibri"/>
          <w:lang w:val="ru-RU"/>
        </w:rPr>
        <w:t xml:space="preserve"> части, а также по его запросу в соответствии с федеральным законом персональные данные лиц</w:t>
      </w:r>
      <w:proofErr w:type="gramEnd"/>
      <w:r w:rsidRPr="00255365">
        <w:rPr>
          <w:rFonts w:ascii="Calibri" w:hAnsi="Calibri" w:cs="Calibri"/>
          <w:lang w:val="ru-RU"/>
        </w:rPr>
        <w:t xml:space="preserve">, </w:t>
      </w:r>
      <w:proofErr w:type="gramStart"/>
      <w:r w:rsidRPr="00255365">
        <w:rPr>
          <w:rFonts w:ascii="Calibri" w:hAnsi="Calibri" w:cs="Calibri"/>
          <w:lang w:val="ru-RU"/>
        </w:rPr>
        <w:t>назначенных</w:t>
      </w:r>
      <w:proofErr w:type="gramEnd"/>
      <w:r w:rsidRPr="00255365">
        <w:rPr>
          <w:rFonts w:ascii="Calibri" w:hAnsi="Calibri" w:cs="Calibri"/>
          <w:lang w:val="ru-RU"/>
        </w:rPr>
        <w:t xml:space="preserve"> на соответствующие должности.</w:t>
      </w:r>
    </w:p>
    <w:p w:rsidR="00AE48B0" w:rsidRDefault="00AE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Статья 6.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1. Органы государственной власти Ростовской области при осуществлении органами местного самоуправления государственных полномочий вправе: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1) давать в порядке, </w:t>
      </w:r>
      <w:r w:rsidRPr="00AE48B0">
        <w:rPr>
          <w:rFonts w:ascii="Calibri" w:hAnsi="Calibri" w:cs="Calibri"/>
          <w:lang w:val="ru-RU"/>
        </w:rPr>
        <w:t>установленном статьей 8 настоящего</w:t>
      </w:r>
      <w:r w:rsidRPr="00255365">
        <w:rPr>
          <w:rFonts w:ascii="Calibri" w:hAnsi="Calibri" w:cs="Calibri"/>
          <w:lang w:val="ru-RU"/>
        </w:rPr>
        <w:t xml:space="preserve"> Областного закона, письменные предписания об устранении нарушений требований федеральных и областных </w:t>
      </w:r>
      <w:proofErr w:type="gramStart"/>
      <w:r w:rsidRPr="00255365">
        <w:rPr>
          <w:rFonts w:ascii="Calibri" w:hAnsi="Calibri" w:cs="Calibri"/>
          <w:lang w:val="ru-RU"/>
        </w:rPr>
        <w:t>законов по вопросам</w:t>
      </w:r>
      <w:proofErr w:type="gramEnd"/>
      <w:r w:rsidRPr="00255365">
        <w:rPr>
          <w:rFonts w:ascii="Calibri" w:hAnsi="Calibri" w:cs="Calibri"/>
          <w:lang w:val="ru-RU"/>
        </w:rPr>
        <w:t xml:space="preserve"> </w:t>
      </w:r>
      <w:r w:rsidRPr="00255365">
        <w:rPr>
          <w:rFonts w:ascii="Calibri" w:hAnsi="Calibri" w:cs="Calibri"/>
          <w:lang w:val="ru-RU"/>
        </w:rPr>
        <w:lastRenderedPageBreak/>
        <w:t>осуществления государственных полномочий;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2) запрашивать информацию, материалы и документы, связанные с осуществлением государственных полномочий;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3) оказывать консультативную и методическую помощь.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2. 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2) обеспечивать органы местного самоуправления финансовыми средствами и материальными ресурсами;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3)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4) рассматривать обращения физических и юридических лиц по вопросам ненадлежащего осуществления государственных полномочий.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Статья 7. Финансовое и материально-техническое обеспечение государственных полномочий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1. Финансовое обеспечение государственных полномочий осуществляется за счет предоставляемых местным бюджетам субвенций из областного бюджета.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2.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законом, регулирующим межбюджетные отношения органов государственной власти Ростовской области и органов местного самоуправления.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3.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4. </w:t>
      </w:r>
      <w:proofErr w:type="gramStart"/>
      <w:r w:rsidRPr="00255365">
        <w:rPr>
          <w:rFonts w:ascii="Calibri" w:hAnsi="Calibri" w:cs="Calibri"/>
          <w:lang w:val="ru-RU"/>
        </w:rPr>
        <w:t xml:space="preserve">В случае необходимости использования при осуществлении органами местного самоуправления государственных полномочий материальных средств,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 </w:t>
      </w:r>
      <w:r w:rsidRPr="00AE48B0">
        <w:rPr>
          <w:rFonts w:ascii="Calibri" w:hAnsi="Calibri" w:cs="Calibri"/>
          <w:lang w:val="ru-RU"/>
        </w:rPr>
        <w:t>Областным законом "О порядке</w:t>
      </w:r>
      <w:r w:rsidRPr="00255365">
        <w:rPr>
          <w:rFonts w:ascii="Calibri" w:hAnsi="Calibri" w:cs="Calibri"/>
          <w:lang w:val="ru-RU"/>
        </w:rPr>
        <w:t xml:space="preserve"> управления и распоряжения государственной собственностью в Ростовской области".</w:t>
      </w:r>
      <w:proofErr w:type="gramEnd"/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5.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bookmarkStart w:id="5" w:name="Par161"/>
      <w:bookmarkEnd w:id="5"/>
      <w:r w:rsidRPr="00255365">
        <w:rPr>
          <w:rFonts w:ascii="Calibri" w:hAnsi="Calibri" w:cs="Calibri"/>
          <w:lang w:val="ru-RU"/>
        </w:rPr>
        <w:t xml:space="preserve">Статья 8. Порядок отчетности органов местного самоуправления об осуществлении государственных полномочий и порядок </w:t>
      </w:r>
      <w:proofErr w:type="gramStart"/>
      <w:r w:rsidRPr="00255365">
        <w:rPr>
          <w:rFonts w:ascii="Calibri" w:hAnsi="Calibri" w:cs="Calibri"/>
          <w:lang w:val="ru-RU"/>
        </w:rPr>
        <w:t>контроля за</w:t>
      </w:r>
      <w:proofErr w:type="gramEnd"/>
      <w:r w:rsidRPr="00255365">
        <w:rPr>
          <w:rFonts w:ascii="Calibri" w:hAnsi="Calibri" w:cs="Calibri"/>
          <w:lang w:val="ru-RU"/>
        </w:rPr>
        <w:t xml:space="preserve"> исполнением государственных полномочий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1. </w:t>
      </w:r>
      <w:proofErr w:type="gramStart"/>
      <w:r w:rsidRPr="00255365">
        <w:rPr>
          <w:rFonts w:ascii="Calibri" w:hAnsi="Calibri" w:cs="Calibri"/>
          <w:lang w:val="ru-RU"/>
        </w:rPr>
        <w:t>Органы местного самоуправления в связи с осуществлением государственных полномочий обязаны предоставлять в орган государственной власти Ростовской области, уполномоченный в соответствии с настоящим Областным законом осуществлять контроль за исполнением государственных полномочий, ежемесячные, ежеквартальные и ежегодные отчеты в сроки и по форме, установленные Правительством Ростовской области.</w:t>
      </w:r>
      <w:proofErr w:type="gramEnd"/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2. </w:t>
      </w:r>
      <w:proofErr w:type="gramStart"/>
      <w:r w:rsidRPr="00255365">
        <w:rPr>
          <w:rFonts w:ascii="Calibri" w:hAnsi="Calibri" w:cs="Calibri"/>
          <w:lang w:val="ru-RU"/>
        </w:rPr>
        <w:t>Контроль за</w:t>
      </w:r>
      <w:proofErr w:type="gramEnd"/>
      <w:r w:rsidRPr="00255365">
        <w:rPr>
          <w:rFonts w:ascii="Calibri" w:hAnsi="Calibri" w:cs="Calibri"/>
          <w:lang w:val="ru-RU"/>
        </w:rPr>
        <w:t xml:space="preserve"> исполнением государственных полномочий осуществляет министерство общего и профессионального образования Ростовской области.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3. Орган государственной власти Ростовской области, уполномоченный в соответствии с настоящим Областным законом осуществлять </w:t>
      </w:r>
      <w:proofErr w:type="gramStart"/>
      <w:r w:rsidRPr="00255365">
        <w:rPr>
          <w:rFonts w:ascii="Calibri" w:hAnsi="Calibri" w:cs="Calibri"/>
          <w:lang w:val="ru-RU"/>
        </w:rPr>
        <w:t>контроль за</w:t>
      </w:r>
      <w:proofErr w:type="gramEnd"/>
      <w:r w:rsidRPr="00255365">
        <w:rPr>
          <w:rFonts w:ascii="Calibri" w:hAnsi="Calibri" w:cs="Calibri"/>
          <w:lang w:val="ru-RU"/>
        </w:rPr>
        <w:t xml:space="preserve"> исполнением государственных полномочий, вправе: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2) получать устную или письменную информацию от органов местного самоуправления и должностных лиц органов местного самоуправления в связи с осуществлением государственных полномочий;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lastRenderedPageBreak/>
        <w:t xml:space="preserve">2.1) рассматривать в порядке, установленном Правительством Ростовской области, сведения и материалы, </w:t>
      </w:r>
      <w:r w:rsidRPr="00AE48B0">
        <w:rPr>
          <w:rFonts w:ascii="Calibri" w:hAnsi="Calibri" w:cs="Calibri"/>
          <w:lang w:val="ru-RU"/>
        </w:rPr>
        <w:t>предусмотренные пунктом 5 части 2 статьи 5 настоящего</w:t>
      </w:r>
      <w:r w:rsidRPr="00255365">
        <w:rPr>
          <w:rFonts w:ascii="Calibri" w:hAnsi="Calibri" w:cs="Calibri"/>
          <w:lang w:val="ru-RU"/>
        </w:rPr>
        <w:t xml:space="preserve"> Областного закона, и при необходимости давать по ним заключения;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2.2) заслушивать отчеты о ходе осуществления государственных полномочий;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2.3) назначать уполномоченных должностных лиц для наблюдения за осуществлением государственных полномочий;</w:t>
      </w:r>
    </w:p>
    <w:p w:rsidR="00255365" w:rsidRPr="00255365" w:rsidRDefault="00255365" w:rsidP="00AE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2.4)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3) проводить плановые и внеплановые проверки деятельности органов местного самоуправления по исполнению государственных полномочий;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4) давать письменные предписания об устранении нарушений требований федеральных и областных </w:t>
      </w:r>
      <w:proofErr w:type="gramStart"/>
      <w:r w:rsidRPr="00255365">
        <w:rPr>
          <w:rFonts w:ascii="Calibri" w:hAnsi="Calibri" w:cs="Calibri"/>
          <w:lang w:val="ru-RU"/>
        </w:rPr>
        <w:t>законов по вопросам</w:t>
      </w:r>
      <w:proofErr w:type="gramEnd"/>
      <w:r w:rsidRPr="00255365">
        <w:rPr>
          <w:rFonts w:ascii="Calibri" w:hAnsi="Calibri" w:cs="Calibri"/>
          <w:lang w:val="ru-RU"/>
        </w:rPr>
        <w:t xml:space="preserve"> осуществления государственных полномочий.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3.1. </w:t>
      </w:r>
      <w:proofErr w:type="gramStart"/>
      <w:r w:rsidRPr="00255365">
        <w:rPr>
          <w:rFonts w:ascii="Calibri" w:hAnsi="Calibri" w:cs="Calibri"/>
          <w:lang w:val="ru-RU"/>
        </w:rPr>
        <w:t xml:space="preserve">При обнаружении фактов неисполнения или ненадлежащего исполнения должностными лицами, определенными в соответствии </w:t>
      </w:r>
      <w:r w:rsidRPr="00AE48B0">
        <w:rPr>
          <w:rFonts w:ascii="Calibri" w:hAnsi="Calibri" w:cs="Calibri"/>
          <w:lang w:val="ru-RU"/>
        </w:rPr>
        <w:t>с пунктом 1.1 части 2 статьи 5 настоящего</w:t>
      </w:r>
      <w:r w:rsidRPr="00255365">
        <w:rPr>
          <w:rFonts w:ascii="Calibri" w:hAnsi="Calibri" w:cs="Calibri"/>
          <w:lang w:val="ru-RU"/>
        </w:rPr>
        <w:t xml:space="preserve"> Областного закона, возложенных на них обязанностей руководитель органа государственной власти Ростовской области, уполномоченного в соответствии с настоящим Областным законом осуществлять контроль за исполнением государственных полномочий, вправе обратиться к главе местной администрации с предложением о наложении дисциплинарных взысканий на виновных должностных</w:t>
      </w:r>
      <w:proofErr w:type="gramEnd"/>
      <w:r w:rsidRPr="00255365">
        <w:rPr>
          <w:rFonts w:ascii="Calibri" w:hAnsi="Calibri" w:cs="Calibri"/>
          <w:lang w:val="ru-RU"/>
        </w:rPr>
        <w:t xml:space="preserve"> лиц.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4. </w:t>
      </w:r>
      <w:proofErr w:type="gramStart"/>
      <w:r w:rsidRPr="00255365">
        <w:rPr>
          <w:rFonts w:ascii="Calibri" w:hAnsi="Calibri" w:cs="Calibri"/>
          <w:lang w:val="ru-RU"/>
        </w:rPr>
        <w:t>Контроль за</w:t>
      </w:r>
      <w:proofErr w:type="gramEnd"/>
      <w:r w:rsidRPr="00255365">
        <w:rPr>
          <w:rFonts w:ascii="Calibri" w:hAnsi="Calibri" w:cs="Calibri"/>
          <w:lang w:val="ru-RU"/>
        </w:rPr>
        <w:t xml:space="preserve"> использованием финансовых средств и материальных ресурсов, предоставленных на цели осуществления органами местного самоуправления государственных полномочий, осуществляется в формах и порядке, установленных федеральным и областным законодательством для финансового контроля и контроля за использованием государственного имущества Ростовской области.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Статья 9. Условия и порядок прекращения осуществления органами местного самоуправления государственных полномочий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1. Осуществление органами местного самоуправления государственных полномочий может быть прекращено: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1) путем принятия областного закона с одновременным изъятием предоставленных субвенций и материальных ресурсов в случаях: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а) существенного изменения условий, влияющих на осуществление государственных полномочий;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б) нецелевого использования органами местного самоуправления бюджетных средств;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 xml:space="preserve">в) нарушения органами местного </w:t>
      </w:r>
      <w:r w:rsidRPr="00AE48B0">
        <w:rPr>
          <w:rFonts w:ascii="Calibri" w:hAnsi="Calibri" w:cs="Calibri"/>
          <w:lang w:val="ru-RU"/>
        </w:rPr>
        <w:t>самоуправления Конституции Российской Федерации, федеральных и областных законов, иных нормативных правовых актов, установленного судом;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>г) выявления фактов ненадлежащего исполнения органами местного самоуправления государственных полномочий;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>2)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требованиям, предусмотренным Федеральным законом "Об общих принципах организации местного самоуправления</w:t>
      </w:r>
      <w:r w:rsidRPr="00255365">
        <w:rPr>
          <w:rFonts w:ascii="Calibri" w:hAnsi="Calibri" w:cs="Calibri"/>
          <w:lang w:val="ru-RU"/>
        </w:rPr>
        <w:t xml:space="preserve"> в Российской Федерации".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Статья 10. Заключительные положения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>1. Настоящий Областной закон вступает в силу с 1 января 2006 года.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>2. Признать утратившими силу: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 xml:space="preserve">1) Областной закон от 19 ноября 1998 года </w:t>
      </w:r>
      <w:r w:rsidRPr="00AE48B0">
        <w:rPr>
          <w:rFonts w:ascii="Calibri" w:hAnsi="Calibri" w:cs="Calibri"/>
        </w:rPr>
        <w:t>N</w:t>
      </w:r>
      <w:r w:rsidRPr="00AE48B0">
        <w:rPr>
          <w:rFonts w:ascii="Calibri" w:hAnsi="Calibri" w:cs="Calibri"/>
          <w:lang w:val="ru-RU"/>
        </w:rPr>
        <w:t xml:space="preserve"> 11-ЗС "О мерах социальной поддержки приемной семье в Ростовской области";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 xml:space="preserve">2) Областной закон от 21 декабря 2000 года </w:t>
      </w:r>
      <w:r w:rsidRPr="00AE48B0">
        <w:rPr>
          <w:rFonts w:ascii="Calibri" w:hAnsi="Calibri" w:cs="Calibri"/>
        </w:rPr>
        <w:t>N</w:t>
      </w:r>
      <w:r w:rsidRPr="00AE48B0">
        <w:rPr>
          <w:rFonts w:ascii="Calibri" w:hAnsi="Calibri" w:cs="Calibri"/>
          <w:lang w:val="ru-RU"/>
        </w:rPr>
        <w:t xml:space="preserve"> 122-ЗС "О внесении изменений в статью 6 Областного закона "Об установлении льгот и социальных гарантий приемной семье в Ростовской области";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 xml:space="preserve">3) Областной закон от 24 сентября 2001 года </w:t>
      </w:r>
      <w:r w:rsidRPr="00AE48B0">
        <w:rPr>
          <w:rFonts w:ascii="Calibri" w:hAnsi="Calibri" w:cs="Calibri"/>
        </w:rPr>
        <w:t>N</w:t>
      </w:r>
      <w:r w:rsidRPr="00AE48B0">
        <w:rPr>
          <w:rFonts w:ascii="Calibri" w:hAnsi="Calibri" w:cs="Calibri"/>
          <w:lang w:val="ru-RU"/>
        </w:rPr>
        <w:t xml:space="preserve"> 174-ЗС "О внесении изменений в Областной закон "Об установлении льгот и социальных гарантий приемной семье в Ростовской области";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t xml:space="preserve">4) Областной закон от 29 декабря 2004 года </w:t>
      </w:r>
      <w:r w:rsidRPr="00AE48B0">
        <w:rPr>
          <w:rFonts w:ascii="Calibri" w:hAnsi="Calibri" w:cs="Calibri"/>
        </w:rPr>
        <w:t>N</w:t>
      </w:r>
      <w:r w:rsidRPr="00AE48B0">
        <w:rPr>
          <w:rFonts w:ascii="Calibri" w:hAnsi="Calibri" w:cs="Calibri"/>
          <w:lang w:val="ru-RU"/>
        </w:rPr>
        <w:t xml:space="preserve"> 259-ЗС "О внесении изменений в Областной закон "Об установлении льгот и социальных гарантий приемной семье в Ростовской области";</w:t>
      </w:r>
    </w:p>
    <w:p w:rsidR="00255365" w:rsidRPr="00AE48B0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E48B0">
        <w:rPr>
          <w:rFonts w:ascii="Calibri" w:hAnsi="Calibri" w:cs="Calibri"/>
          <w:lang w:val="ru-RU"/>
        </w:rPr>
        <w:lastRenderedPageBreak/>
        <w:t xml:space="preserve">5) Областной закон от 25 июля 2005 года </w:t>
      </w:r>
      <w:r w:rsidRPr="00AE48B0">
        <w:rPr>
          <w:rFonts w:ascii="Calibri" w:hAnsi="Calibri" w:cs="Calibri"/>
        </w:rPr>
        <w:t>N</w:t>
      </w:r>
      <w:r w:rsidRPr="00AE48B0">
        <w:rPr>
          <w:rFonts w:ascii="Calibri" w:hAnsi="Calibri" w:cs="Calibri"/>
          <w:lang w:val="ru-RU"/>
        </w:rPr>
        <w:t xml:space="preserve"> 339-ЗС "О внесении изменений в Областной закон "О мерах социальной поддержки приемной семье в Ростовской области".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Глава Администрации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(Губернатор) Ростовской области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В.ЧУБ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г. Ростов-на-Дону</w:t>
      </w:r>
    </w:p>
    <w:p w:rsidR="00255365" w:rsidRPr="00255365" w:rsidRDefault="002553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255365">
        <w:rPr>
          <w:rFonts w:ascii="Calibri" w:hAnsi="Calibri" w:cs="Calibri"/>
          <w:lang w:val="ru-RU"/>
        </w:rPr>
        <w:t>22 октября 2005 года</w:t>
      </w:r>
    </w:p>
    <w:p w:rsidR="00255365" w:rsidRDefault="002553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369-ЗС</w:t>
      </w:r>
    </w:p>
    <w:p w:rsid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365" w:rsidRDefault="0025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5365" w:rsidRDefault="002553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6C02" w:rsidRDefault="00226C02"/>
    <w:sectPr w:rsidR="00226C02" w:rsidSect="00255365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65"/>
    <w:rsid w:val="0000058C"/>
    <w:rsid w:val="0002114A"/>
    <w:rsid w:val="0002154E"/>
    <w:rsid w:val="00021773"/>
    <w:rsid w:val="00023BA6"/>
    <w:rsid w:val="000254CC"/>
    <w:rsid w:val="00043526"/>
    <w:rsid w:val="000471B9"/>
    <w:rsid w:val="000500CB"/>
    <w:rsid w:val="00050606"/>
    <w:rsid w:val="00051EAB"/>
    <w:rsid w:val="000524F2"/>
    <w:rsid w:val="0005293C"/>
    <w:rsid w:val="00053A10"/>
    <w:rsid w:val="00054757"/>
    <w:rsid w:val="0006498B"/>
    <w:rsid w:val="000665DA"/>
    <w:rsid w:val="000704DE"/>
    <w:rsid w:val="000741D1"/>
    <w:rsid w:val="00074C58"/>
    <w:rsid w:val="00075545"/>
    <w:rsid w:val="000806D6"/>
    <w:rsid w:val="000835D1"/>
    <w:rsid w:val="00086EB5"/>
    <w:rsid w:val="000874E9"/>
    <w:rsid w:val="000943D3"/>
    <w:rsid w:val="000957C2"/>
    <w:rsid w:val="000960BE"/>
    <w:rsid w:val="000971B0"/>
    <w:rsid w:val="00097459"/>
    <w:rsid w:val="000975DA"/>
    <w:rsid w:val="00097CEC"/>
    <w:rsid w:val="000A19E7"/>
    <w:rsid w:val="000A3024"/>
    <w:rsid w:val="000A4EDB"/>
    <w:rsid w:val="000B2D4E"/>
    <w:rsid w:val="000B42CD"/>
    <w:rsid w:val="000B52DE"/>
    <w:rsid w:val="000B564C"/>
    <w:rsid w:val="000B5BE1"/>
    <w:rsid w:val="000B6C37"/>
    <w:rsid w:val="000B7CFD"/>
    <w:rsid w:val="000D21A2"/>
    <w:rsid w:val="000D2D3E"/>
    <w:rsid w:val="000D320D"/>
    <w:rsid w:val="000D50EE"/>
    <w:rsid w:val="000D7B5C"/>
    <w:rsid w:val="000E03E9"/>
    <w:rsid w:val="000E12E0"/>
    <w:rsid w:val="000E63B9"/>
    <w:rsid w:val="000E65EB"/>
    <w:rsid w:val="000E6B34"/>
    <w:rsid w:val="000E6D93"/>
    <w:rsid w:val="000E743A"/>
    <w:rsid w:val="000F2EAC"/>
    <w:rsid w:val="000F3D61"/>
    <w:rsid w:val="000F4BD5"/>
    <w:rsid w:val="000F503C"/>
    <w:rsid w:val="000F6CF6"/>
    <w:rsid w:val="000F6F1F"/>
    <w:rsid w:val="000F7B02"/>
    <w:rsid w:val="0010116D"/>
    <w:rsid w:val="00102964"/>
    <w:rsid w:val="00103B1E"/>
    <w:rsid w:val="001043DD"/>
    <w:rsid w:val="00104C81"/>
    <w:rsid w:val="001053CE"/>
    <w:rsid w:val="00106AEE"/>
    <w:rsid w:val="00111FC6"/>
    <w:rsid w:val="00121EB7"/>
    <w:rsid w:val="001247D4"/>
    <w:rsid w:val="00124FD6"/>
    <w:rsid w:val="00126A02"/>
    <w:rsid w:val="001305CA"/>
    <w:rsid w:val="00131F2C"/>
    <w:rsid w:val="00133E46"/>
    <w:rsid w:val="00133F04"/>
    <w:rsid w:val="00134B72"/>
    <w:rsid w:val="00134BB5"/>
    <w:rsid w:val="00137FB5"/>
    <w:rsid w:val="00142636"/>
    <w:rsid w:val="00146CA4"/>
    <w:rsid w:val="001504C2"/>
    <w:rsid w:val="001519F1"/>
    <w:rsid w:val="00153009"/>
    <w:rsid w:val="00153A73"/>
    <w:rsid w:val="00160A6B"/>
    <w:rsid w:val="00166F29"/>
    <w:rsid w:val="00170086"/>
    <w:rsid w:val="00170184"/>
    <w:rsid w:val="00174696"/>
    <w:rsid w:val="0017528D"/>
    <w:rsid w:val="00177056"/>
    <w:rsid w:val="001805C2"/>
    <w:rsid w:val="00182555"/>
    <w:rsid w:val="001850D1"/>
    <w:rsid w:val="00185227"/>
    <w:rsid w:val="00185EA7"/>
    <w:rsid w:val="00194E09"/>
    <w:rsid w:val="00195C8A"/>
    <w:rsid w:val="00197D72"/>
    <w:rsid w:val="001A125D"/>
    <w:rsid w:val="001A4277"/>
    <w:rsid w:val="001A4B0C"/>
    <w:rsid w:val="001A6880"/>
    <w:rsid w:val="001B0985"/>
    <w:rsid w:val="001B2DBB"/>
    <w:rsid w:val="001B7A54"/>
    <w:rsid w:val="001B7F3C"/>
    <w:rsid w:val="001C2A64"/>
    <w:rsid w:val="001C2DD1"/>
    <w:rsid w:val="001C3682"/>
    <w:rsid w:val="001C4D9E"/>
    <w:rsid w:val="001D18F1"/>
    <w:rsid w:val="001D1ADC"/>
    <w:rsid w:val="001D5CB8"/>
    <w:rsid w:val="001D683B"/>
    <w:rsid w:val="001D69A6"/>
    <w:rsid w:val="001D6ABA"/>
    <w:rsid w:val="001E1C7B"/>
    <w:rsid w:val="001E34FE"/>
    <w:rsid w:val="001E3848"/>
    <w:rsid w:val="001E4534"/>
    <w:rsid w:val="001E4ADB"/>
    <w:rsid w:val="001E71BA"/>
    <w:rsid w:val="001F18F2"/>
    <w:rsid w:val="001F2F7F"/>
    <w:rsid w:val="001F43B0"/>
    <w:rsid w:val="001F46F4"/>
    <w:rsid w:val="00201265"/>
    <w:rsid w:val="002027DA"/>
    <w:rsid w:val="00203AB4"/>
    <w:rsid w:val="00214202"/>
    <w:rsid w:val="002156E9"/>
    <w:rsid w:val="00221A07"/>
    <w:rsid w:val="002243D1"/>
    <w:rsid w:val="0022503F"/>
    <w:rsid w:val="00226B43"/>
    <w:rsid w:val="00226C02"/>
    <w:rsid w:val="00231C4D"/>
    <w:rsid w:val="00234724"/>
    <w:rsid w:val="00236308"/>
    <w:rsid w:val="00237753"/>
    <w:rsid w:val="00237B16"/>
    <w:rsid w:val="002423AB"/>
    <w:rsid w:val="00246EAC"/>
    <w:rsid w:val="002470D8"/>
    <w:rsid w:val="00247A2E"/>
    <w:rsid w:val="0025144D"/>
    <w:rsid w:val="00255365"/>
    <w:rsid w:val="00257C90"/>
    <w:rsid w:val="00264761"/>
    <w:rsid w:val="00264868"/>
    <w:rsid w:val="00266294"/>
    <w:rsid w:val="0027000A"/>
    <w:rsid w:val="00270A25"/>
    <w:rsid w:val="00271556"/>
    <w:rsid w:val="002750E9"/>
    <w:rsid w:val="00277EF8"/>
    <w:rsid w:val="0028660D"/>
    <w:rsid w:val="0028685D"/>
    <w:rsid w:val="00292327"/>
    <w:rsid w:val="00292692"/>
    <w:rsid w:val="00292E41"/>
    <w:rsid w:val="0029372C"/>
    <w:rsid w:val="00296D66"/>
    <w:rsid w:val="002A13F5"/>
    <w:rsid w:val="002A5744"/>
    <w:rsid w:val="002A7D83"/>
    <w:rsid w:val="002B0501"/>
    <w:rsid w:val="002B1462"/>
    <w:rsid w:val="002B1BFD"/>
    <w:rsid w:val="002B3769"/>
    <w:rsid w:val="002B5D1A"/>
    <w:rsid w:val="002B67EA"/>
    <w:rsid w:val="002C2129"/>
    <w:rsid w:val="002C4382"/>
    <w:rsid w:val="002C632A"/>
    <w:rsid w:val="002C65A2"/>
    <w:rsid w:val="002D2DD8"/>
    <w:rsid w:val="002D4268"/>
    <w:rsid w:val="002D6219"/>
    <w:rsid w:val="002D6258"/>
    <w:rsid w:val="002D79A7"/>
    <w:rsid w:val="002E03F6"/>
    <w:rsid w:val="002E2953"/>
    <w:rsid w:val="002E5248"/>
    <w:rsid w:val="002E74DB"/>
    <w:rsid w:val="002E7E35"/>
    <w:rsid w:val="002F136D"/>
    <w:rsid w:val="002F7114"/>
    <w:rsid w:val="00300699"/>
    <w:rsid w:val="00302EC1"/>
    <w:rsid w:val="003042B4"/>
    <w:rsid w:val="0030502D"/>
    <w:rsid w:val="0030696E"/>
    <w:rsid w:val="00306AA9"/>
    <w:rsid w:val="003135BF"/>
    <w:rsid w:val="00315254"/>
    <w:rsid w:val="00316985"/>
    <w:rsid w:val="00317A3C"/>
    <w:rsid w:val="00317E67"/>
    <w:rsid w:val="003204AF"/>
    <w:rsid w:val="0032086D"/>
    <w:rsid w:val="00321EE0"/>
    <w:rsid w:val="003237F2"/>
    <w:rsid w:val="00323BA1"/>
    <w:rsid w:val="00330163"/>
    <w:rsid w:val="0033016F"/>
    <w:rsid w:val="003319DA"/>
    <w:rsid w:val="00331DAA"/>
    <w:rsid w:val="00331EBA"/>
    <w:rsid w:val="003348FB"/>
    <w:rsid w:val="00334D07"/>
    <w:rsid w:val="00337C59"/>
    <w:rsid w:val="00340472"/>
    <w:rsid w:val="00340A21"/>
    <w:rsid w:val="00341B2A"/>
    <w:rsid w:val="003424B5"/>
    <w:rsid w:val="00345908"/>
    <w:rsid w:val="0034657A"/>
    <w:rsid w:val="00350BDC"/>
    <w:rsid w:val="00351A0E"/>
    <w:rsid w:val="00351DAA"/>
    <w:rsid w:val="0035312C"/>
    <w:rsid w:val="003532B7"/>
    <w:rsid w:val="00353AF5"/>
    <w:rsid w:val="00355374"/>
    <w:rsid w:val="00356AE8"/>
    <w:rsid w:val="00356C5E"/>
    <w:rsid w:val="00360A2F"/>
    <w:rsid w:val="00360DDC"/>
    <w:rsid w:val="0036275E"/>
    <w:rsid w:val="00364600"/>
    <w:rsid w:val="003717B5"/>
    <w:rsid w:val="00375669"/>
    <w:rsid w:val="00384C87"/>
    <w:rsid w:val="00384DA2"/>
    <w:rsid w:val="00386C02"/>
    <w:rsid w:val="0038758B"/>
    <w:rsid w:val="003904CA"/>
    <w:rsid w:val="0039111A"/>
    <w:rsid w:val="00396D04"/>
    <w:rsid w:val="003A13AE"/>
    <w:rsid w:val="003A252C"/>
    <w:rsid w:val="003A3426"/>
    <w:rsid w:val="003A3F48"/>
    <w:rsid w:val="003A3F99"/>
    <w:rsid w:val="003A4813"/>
    <w:rsid w:val="003B2AF3"/>
    <w:rsid w:val="003B3138"/>
    <w:rsid w:val="003C02A2"/>
    <w:rsid w:val="003C2BA0"/>
    <w:rsid w:val="003C4A91"/>
    <w:rsid w:val="003C781E"/>
    <w:rsid w:val="003D0895"/>
    <w:rsid w:val="003D3CE7"/>
    <w:rsid w:val="003E192D"/>
    <w:rsid w:val="003E1FA6"/>
    <w:rsid w:val="003E46B9"/>
    <w:rsid w:val="003E6325"/>
    <w:rsid w:val="003E6B86"/>
    <w:rsid w:val="003F02AA"/>
    <w:rsid w:val="003F0E98"/>
    <w:rsid w:val="003F6F4F"/>
    <w:rsid w:val="004006E4"/>
    <w:rsid w:val="00401DCA"/>
    <w:rsid w:val="0040498D"/>
    <w:rsid w:val="004055E9"/>
    <w:rsid w:val="00405CA0"/>
    <w:rsid w:val="00406F06"/>
    <w:rsid w:val="00410F74"/>
    <w:rsid w:val="00411232"/>
    <w:rsid w:val="004119F6"/>
    <w:rsid w:val="00411F80"/>
    <w:rsid w:val="00412A53"/>
    <w:rsid w:val="0041632F"/>
    <w:rsid w:val="004176E2"/>
    <w:rsid w:val="00421416"/>
    <w:rsid w:val="0042319D"/>
    <w:rsid w:val="00424CBA"/>
    <w:rsid w:val="004268C0"/>
    <w:rsid w:val="0043130B"/>
    <w:rsid w:val="0043190C"/>
    <w:rsid w:val="00431A24"/>
    <w:rsid w:val="00434BBF"/>
    <w:rsid w:val="00436B75"/>
    <w:rsid w:val="00440B18"/>
    <w:rsid w:val="00441E7F"/>
    <w:rsid w:val="00443612"/>
    <w:rsid w:val="00443D08"/>
    <w:rsid w:val="00454CE8"/>
    <w:rsid w:val="004559B9"/>
    <w:rsid w:val="00457383"/>
    <w:rsid w:val="0045766F"/>
    <w:rsid w:val="004610C3"/>
    <w:rsid w:val="004646B2"/>
    <w:rsid w:val="00470328"/>
    <w:rsid w:val="004704C2"/>
    <w:rsid w:val="004725FD"/>
    <w:rsid w:val="00472D06"/>
    <w:rsid w:val="00472F5E"/>
    <w:rsid w:val="0047307C"/>
    <w:rsid w:val="00473312"/>
    <w:rsid w:val="00473BBC"/>
    <w:rsid w:val="004769EB"/>
    <w:rsid w:val="00476A40"/>
    <w:rsid w:val="00477505"/>
    <w:rsid w:val="00484162"/>
    <w:rsid w:val="004911F5"/>
    <w:rsid w:val="00497862"/>
    <w:rsid w:val="004A0156"/>
    <w:rsid w:val="004A067B"/>
    <w:rsid w:val="004A2EEB"/>
    <w:rsid w:val="004A3F48"/>
    <w:rsid w:val="004A769D"/>
    <w:rsid w:val="004A78D5"/>
    <w:rsid w:val="004B390A"/>
    <w:rsid w:val="004B48B8"/>
    <w:rsid w:val="004B774D"/>
    <w:rsid w:val="004B7AE6"/>
    <w:rsid w:val="004C4129"/>
    <w:rsid w:val="004C49E4"/>
    <w:rsid w:val="004C4D46"/>
    <w:rsid w:val="004D0417"/>
    <w:rsid w:val="004D36AE"/>
    <w:rsid w:val="004D42F3"/>
    <w:rsid w:val="004D696A"/>
    <w:rsid w:val="004D6FB2"/>
    <w:rsid w:val="004E05D4"/>
    <w:rsid w:val="004E0B12"/>
    <w:rsid w:val="004E2A4E"/>
    <w:rsid w:val="004E48C5"/>
    <w:rsid w:val="004F3771"/>
    <w:rsid w:val="004F50E3"/>
    <w:rsid w:val="0050030A"/>
    <w:rsid w:val="00504609"/>
    <w:rsid w:val="005053EF"/>
    <w:rsid w:val="00505789"/>
    <w:rsid w:val="00505D20"/>
    <w:rsid w:val="00507817"/>
    <w:rsid w:val="00511F14"/>
    <w:rsid w:val="0051214F"/>
    <w:rsid w:val="00513F3C"/>
    <w:rsid w:val="00517AA7"/>
    <w:rsid w:val="00520BAC"/>
    <w:rsid w:val="00520E4C"/>
    <w:rsid w:val="00522D1D"/>
    <w:rsid w:val="00526754"/>
    <w:rsid w:val="00526871"/>
    <w:rsid w:val="0053042C"/>
    <w:rsid w:val="0053125A"/>
    <w:rsid w:val="005327CB"/>
    <w:rsid w:val="00532E23"/>
    <w:rsid w:val="00535204"/>
    <w:rsid w:val="00535799"/>
    <w:rsid w:val="00537020"/>
    <w:rsid w:val="00540AEE"/>
    <w:rsid w:val="00542AB1"/>
    <w:rsid w:val="00542E56"/>
    <w:rsid w:val="005457BD"/>
    <w:rsid w:val="0054649C"/>
    <w:rsid w:val="00552412"/>
    <w:rsid w:val="00552841"/>
    <w:rsid w:val="00552932"/>
    <w:rsid w:val="0055587E"/>
    <w:rsid w:val="00560BD3"/>
    <w:rsid w:val="00560E2B"/>
    <w:rsid w:val="005628F1"/>
    <w:rsid w:val="00562A49"/>
    <w:rsid w:val="00563B56"/>
    <w:rsid w:val="0056701C"/>
    <w:rsid w:val="0056721F"/>
    <w:rsid w:val="00572B80"/>
    <w:rsid w:val="00573C2D"/>
    <w:rsid w:val="00573E2E"/>
    <w:rsid w:val="00575F07"/>
    <w:rsid w:val="00580FE4"/>
    <w:rsid w:val="00582464"/>
    <w:rsid w:val="005837AA"/>
    <w:rsid w:val="00590978"/>
    <w:rsid w:val="005929C5"/>
    <w:rsid w:val="00594946"/>
    <w:rsid w:val="005959A2"/>
    <w:rsid w:val="00595F52"/>
    <w:rsid w:val="00596762"/>
    <w:rsid w:val="005A7DFF"/>
    <w:rsid w:val="005B00F9"/>
    <w:rsid w:val="005B07DE"/>
    <w:rsid w:val="005B1550"/>
    <w:rsid w:val="005B1630"/>
    <w:rsid w:val="005B2244"/>
    <w:rsid w:val="005B3B00"/>
    <w:rsid w:val="005B4123"/>
    <w:rsid w:val="005B4777"/>
    <w:rsid w:val="005B7F05"/>
    <w:rsid w:val="005C048E"/>
    <w:rsid w:val="005C0E8A"/>
    <w:rsid w:val="005C10D6"/>
    <w:rsid w:val="005C177A"/>
    <w:rsid w:val="005C1C23"/>
    <w:rsid w:val="005C21C5"/>
    <w:rsid w:val="005C3E9B"/>
    <w:rsid w:val="005C47E4"/>
    <w:rsid w:val="005C5D62"/>
    <w:rsid w:val="005D4256"/>
    <w:rsid w:val="005D6986"/>
    <w:rsid w:val="005E22F7"/>
    <w:rsid w:val="005E346A"/>
    <w:rsid w:val="005E47D6"/>
    <w:rsid w:val="005F6F5E"/>
    <w:rsid w:val="005F751F"/>
    <w:rsid w:val="006042DF"/>
    <w:rsid w:val="00606B17"/>
    <w:rsid w:val="006102DF"/>
    <w:rsid w:val="006106C5"/>
    <w:rsid w:val="0061300C"/>
    <w:rsid w:val="006136B3"/>
    <w:rsid w:val="00613BDE"/>
    <w:rsid w:val="00614D6E"/>
    <w:rsid w:val="006167A8"/>
    <w:rsid w:val="00622BB9"/>
    <w:rsid w:val="0062432E"/>
    <w:rsid w:val="006251AD"/>
    <w:rsid w:val="006256BB"/>
    <w:rsid w:val="00625A6E"/>
    <w:rsid w:val="00625A73"/>
    <w:rsid w:val="0062744D"/>
    <w:rsid w:val="006276D9"/>
    <w:rsid w:val="00627AC7"/>
    <w:rsid w:val="0063141E"/>
    <w:rsid w:val="00632411"/>
    <w:rsid w:val="006332E5"/>
    <w:rsid w:val="00633477"/>
    <w:rsid w:val="0063382B"/>
    <w:rsid w:val="006347C6"/>
    <w:rsid w:val="00637776"/>
    <w:rsid w:val="00640535"/>
    <w:rsid w:val="00640E08"/>
    <w:rsid w:val="00641BF4"/>
    <w:rsid w:val="00642C44"/>
    <w:rsid w:val="006459CF"/>
    <w:rsid w:val="006517CF"/>
    <w:rsid w:val="00654BF4"/>
    <w:rsid w:val="00656316"/>
    <w:rsid w:val="00656BB3"/>
    <w:rsid w:val="006616F1"/>
    <w:rsid w:val="00663093"/>
    <w:rsid w:val="00663111"/>
    <w:rsid w:val="006634C9"/>
    <w:rsid w:val="00663667"/>
    <w:rsid w:val="00666EC3"/>
    <w:rsid w:val="00672BAE"/>
    <w:rsid w:val="00673600"/>
    <w:rsid w:val="00674481"/>
    <w:rsid w:val="00676505"/>
    <w:rsid w:val="00676726"/>
    <w:rsid w:val="0067686E"/>
    <w:rsid w:val="00676ADB"/>
    <w:rsid w:val="00677472"/>
    <w:rsid w:val="00681E47"/>
    <w:rsid w:val="00683803"/>
    <w:rsid w:val="00683CE7"/>
    <w:rsid w:val="0068506D"/>
    <w:rsid w:val="0068645B"/>
    <w:rsid w:val="00687BFD"/>
    <w:rsid w:val="00687DF7"/>
    <w:rsid w:val="00687F1C"/>
    <w:rsid w:val="00690698"/>
    <w:rsid w:val="006948EF"/>
    <w:rsid w:val="006A5036"/>
    <w:rsid w:val="006A727F"/>
    <w:rsid w:val="006A7B64"/>
    <w:rsid w:val="006B32F6"/>
    <w:rsid w:val="006B63A1"/>
    <w:rsid w:val="006B64D9"/>
    <w:rsid w:val="006B6665"/>
    <w:rsid w:val="006C3540"/>
    <w:rsid w:val="006D2AFC"/>
    <w:rsid w:val="006D3ABE"/>
    <w:rsid w:val="006D40B2"/>
    <w:rsid w:val="006D6A61"/>
    <w:rsid w:val="006E04C7"/>
    <w:rsid w:val="006E07FB"/>
    <w:rsid w:val="006E0876"/>
    <w:rsid w:val="006E1184"/>
    <w:rsid w:val="006E2AF3"/>
    <w:rsid w:val="006E39D3"/>
    <w:rsid w:val="006E567D"/>
    <w:rsid w:val="006E62A2"/>
    <w:rsid w:val="006E7D78"/>
    <w:rsid w:val="006F0341"/>
    <w:rsid w:val="006F1920"/>
    <w:rsid w:val="006F2F78"/>
    <w:rsid w:val="006F3D0C"/>
    <w:rsid w:val="006F3DB8"/>
    <w:rsid w:val="006F4F29"/>
    <w:rsid w:val="006F5059"/>
    <w:rsid w:val="006F59F8"/>
    <w:rsid w:val="007003DC"/>
    <w:rsid w:val="00701861"/>
    <w:rsid w:val="00703091"/>
    <w:rsid w:val="007050D5"/>
    <w:rsid w:val="00705BB2"/>
    <w:rsid w:val="00705F78"/>
    <w:rsid w:val="0070650F"/>
    <w:rsid w:val="00710307"/>
    <w:rsid w:val="00711BCA"/>
    <w:rsid w:val="00713402"/>
    <w:rsid w:val="00713D64"/>
    <w:rsid w:val="007148DB"/>
    <w:rsid w:val="007156B0"/>
    <w:rsid w:val="00717CBD"/>
    <w:rsid w:val="00720602"/>
    <w:rsid w:val="00724174"/>
    <w:rsid w:val="00724F32"/>
    <w:rsid w:val="00725A48"/>
    <w:rsid w:val="00727448"/>
    <w:rsid w:val="007324F4"/>
    <w:rsid w:val="007334E6"/>
    <w:rsid w:val="00737D88"/>
    <w:rsid w:val="007401D0"/>
    <w:rsid w:val="00741225"/>
    <w:rsid w:val="00741BD8"/>
    <w:rsid w:val="0074306A"/>
    <w:rsid w:val="00745517"/>
    <w:rsid w:val="0074555D"/>
    <w:rsid w:val="00746261"/>
    <w:rsid w:val="00746E6C"/>
    <w:rsid w:val="00747FDB"/>
    <w:rsid w:val="00752657"/>
    <w:rsid w:val="00755C5B"/>
    <w:rsid w:val="00755DCA"/>
    <w:rsid w:val="00755EC9"/>
    <w:rsid w:val="00757C9D"/>
    <w:rsid w:val="007620DC"/>
    <w:rsid w:val="007631BD"/>
    <w:rsid w:val="0077014F"/>
    <w:rsid w:val="00770693"/>
    <w:rsid w:val="007708C4"/>
    <w:rsid w:val="0077151D"/>
    <w:rsid w:val="0077168B"/>
    <w:rsid w:val="00772D34"/>
    <w:rsid w:val="00773C78"/>
    <w:rsid w:val="00777C75"/>
    <w:rsid w:val="00780A6F"/>
    <w:rsid w:val="0078122A"/>
    <w:rsid w:val="00785C5C"/>
    <w:rsid w:val="007863FD"/>
    <w:rsid w:val="007867A8"/>
    <w:rsid w:val="00786FB7"/>
    <w:rsid w:val="00787A1B"/>
    <w:rsid w:val="007902D7"/>
    <w:rsid w:val="00791646"/>
    <w:rsid w:val="00793DED"/>
    <w:rsid w:val="00795985"/>
    <w:rsid w:val="00797A5E"/>
    <w:rsid w:val="007A1EE3"/>
    <w:rsid w:val="007A33DD"/>
    <w:rsid w:val="007A3F8C"/>
    <w:rsid w:val="007A6C0F"/>
    <w:rsid w:val="007B445A"/>
    <w:rsid w:val="007B7266"/>
    <w:rsid w:val="007B7947"/>
    <w:rsid w:val="007B7FD3"/>
    <w:rsid w:val="007C25DC"/>
    <w:rsid w:val="007C550D"/>
    <w:rsid w:val="007C7AC0"/>
    <w:rsid w:val="007D059B"/>
    <w:rsid w:val="007D1583"/>
    <w:rsid w:val="007D34CC"/>
    <w:rsid w:val="007D39C4"/>
    <w:rsid w:val="007D58BB"/>
    <w:rsid w:val="007D6815"/>
    <w:rsid w:val="007D76CD"/>
    <w:rsid w:val="007D7B20"/>
    <w:rsid w:val="007E2084"/>
    <w:rsid w:val="007E284E"/>
    <w:rsid w:val="007E29CB"/>
    <w:rsid w:val="007E3E97"/>
    <w:rsid w:val="007E64CA"/>
    <w:rsid w:val="007F2175"/>
    <w:rsid w:val="007F2F06"/>
    <w:rsid w:val="007F3467"/>
    <w:rsid w:val="007F3A08"/>
    <w:rsid w:val="007F401E"/>
    <w:rsid w:val="007F498E"/>
    <w:rsid w:val="007F5469"/>
    <w:rsid w:val="00800E83"/>
    <w:rsid w:val="00801490"/>
    <w:rsid w:val="0080153C"/>
    <w:rsid w:val="00802BEB"/>
    <w:rsid w:val="00804420"/>
    <w:rsid w:val="00804FE2"/>
    <w:rsid w:val="00807CC0"/>
    <w:rsid w:val="00811181"/>
    <w:rsid w:val="0081381A"/>
    <w:rsid w:val="00813ACA"/>
    <w:rsid w:val="008211B0"/>
    <w:rsid w:val="008235C1"/>
    <w:rsid w:val="008257A7"/>
    <w:rsid w:val="00830085"/>
    <w:rsid w:val="008304F3"/>
    <w:rsid w:val="008307A6"/>
    <w:rsid w:val="008334BE"/>
    <w:rsid w:val="00835AB2"/>
    <w:rsid w:val="00853AE4"/>
    <w:rsid w:val="00854312"/>
    <w:rsid w:val="00854B5D"/>
    <w:rsid w:val="0085501B"/>
    <w:rsid w:val="0086100A"/>
    <w:rsid w:val="00862B55"/>
    <w:rsid w:val="00863E0B"/>
    <w:rsid w:val="00864985"/>
    <w:rsid w:val="00865CDE"/>
    <w:rsid w:val="00867B59"/>
    <w:rsid w:val="00871264"/>
    <w:rsid w:val="00871437"/>
    <w:rsid w:val="00871AE8"/>
    <w:rsid w:val="00875A39"/>
    <w:rsid w:val="008777CD"/>
    <w:rsid w:val="008805F6"/>
    <w:rsid w:val="00882077"/>
    <w:rsid w:val="008839D5"/>
    <w:rsid w:val="00886E6B"/>
    <w:rsid w:val="00891E64"/>
    <w:rsid w:val="00893F2E"/>
    <w:rsid w:val="00895E02"/>
    <w:rsid w:val="00896045"/>
    <w:rsid w:val="0089778D"/>
    <w:rsid w:val="008A02CB"/>
    <w:rsid w:val="008A63CD"/>
    <w:rsid w:val="008B01F0"/>
    <w:rsid w:val="008B3048"/>
    <w:rsid w:val="008B4C30"/>
    <w:rsid w:val="008C329A"/>
    <w:rsid w:val="008C389D"/>
    <w:rsid w:val="008C46C4"/>
    <w:rsid w:val="008C6DDF"/>
    <w:rsid w:val="008C749A"/>
    <w:rsid w:val="008D3BCF"/>
    <w:rsid w:val="008D4059"/>
    <w:rsid w:val="008D5205"/>
    <w:rsid w:val="008D52CD"/>
    <w:rsid w:val="008D5E62"/>
    <w:rsid w:val="008E00EB"/>
    <w:rsid w:val="008E0E9C"/>
    <w:rsid w:val="008E1D41"/>
    <w:rsid w:val="008E22D7"/>
    <w:rsid w:val="008E6D26"/>
    <w:rsid w:val="008E7C78"/>
    <w:rsid w:val="008F1837"/>
    <w:rsid w:val="008F5731"/>
    <w:rsid w:val="008F58CB"/>
    <w:rsid w:val="008F63AC"/>
    <w:rsid w:val="008F7633"/>
    <w:rsid w:val="0090025F"/>
    <w:rsid w:val="00902664"/>
    <w:rsid w:val="00916A69"/>
    <w:rsid w:val="0091721F"/>
    <w:rsid w:val="00921B92"/>
    <w:rsid w:val="00921C3B"/>
    <w:rsid w:val="00922C2B"/>
    <w:rsid w:val="009250F6"/>
    <w:rsid w:val="0093040B"/>
    <w:rsid w:val="00930F76"/>
    <w:rsid w:val="009315C5"/>
    <w:rsid w:val="00931DBF"/>
    <w:rsid w:val="00933275"/>
    <w:rsid w:val="00937172"/>
    <w:rsid w:val="009378B1"/>
    <w:rsid w:val="00951770"/>
    <w:rsid w:val="00952965"/>
    <w:rsid w:val="0096007E"/>
    <w:rsid w:val="00961B56"/>
    <w:rsid w:val="00965696"/>
    <w:rsid w:val="0096571E"/>
    <w:rsid w:val="009658A5"/>
    <w:rsid w:val="00967DEE"/>
    <w:rsid w:val="00973148"/>
    <w:rsid w:val="00973279"/>
    <w:rsid w:val="00974BF5"/>
    <w:rsid w:val="009753F2"/>
    <w:rsid w:val="0098685C"/>
    <w:rsid w:val="0098712F"/>
    <w:rsid w:val="0099018D"/>
    <w:rsid w:val="00990F72"/>
    <w:rsid w:val="00991B86"/>
    <w:rsid w:val="00993C4C"/>
    <w:rsid w:val="009957BE"/>
    <w:rsid w:val="00997018"/>
    <w:rsid w:val="00997532"/>
    <w:rsid w:val="009979D7"/>
    <w:rsid w:val="009A1536"/>
    <w:rsid w:val="009A1D55"/>
    <w:rsid w:val="009A27D8"/>
    <w:rsid w:val="009A4475"/>
    <w:rsid w:val="009A49E3"/>
    <w:rsid w:val="009A60AC"/>
    <w:rsid w:val="009A6A3E"/>
    <w:rsid w:val="009A71CA"/>
    <w:rsid w:val="009B19D8"/>
    <w:rsid w:val="009B659C"/>
    <w:rsid w:val="009B6C3F"/>
    <w:rsid w:val="009B72D1"/>
    <w:rsid w:val="009D11E7"/>
    <w:rsid w:val="009D3A42"/>
    <w:rsid w:val="009D3F99"/>
    <w:rsid w:val="009D3FEA"/>
    <w:rsid w:val="009D4370"/>
    <w:rsid w:val="009D50C8"/>
    <w:rsid w:val="009D511D"/>
    <w:rsid w:val="009D56E6"/>
    <w:rsid w:val="009F21D3"/>
    <w:rsid w:val="00A00249"/>
    <w:rsid w:val="00A004A2"/>
    <w:rsid w:val="00A03D4C"/>
    <w:rsid w:val="00A04057"/>
    <w:rsid w:val="00A13064"/>
    <w:rsid w:val="00A147FF"/>
    <w:rsid w:val="00A1678D"/>
    <w:rsid w:val="00A21502"/>
    <w:rsid w:val="00A25B2D"/>
    <w:rsid w:val="00A31AFB"/>
    <w:rsid w:val="00A32E3C"/>
    <w:rsid w:val="00A32F24"/>
    <w:rsid w:val="00A351B9"/>
    <w:rsid w:val="00A40C0F"/>
    <w:rsid w:val="00A4150A"/>
    <w:rsid w:val="00A44AA0"/>
    <w:rsid w:val="00A4530B"/>
    <w:rsid w:val="00A505FB"/>
    <w:rsid w:val="00A53FCB"/>
    <w:rsid w:val="00A57708"/>
    <w:rsid w:val="00A61817"/>
    <w:rsid w:val="00A631C7"/>
    <w:rsid w:val="00A632D8"/>
    <w:rsid w:val="00A65643"/>
    <w:rsid w:val="00A67D59"/>
    <w:rsid w:val="00A722E2"/>
    <w:rsid w:val="00A72DBB"/>
    <w:rsid w:val="00A768D7"/>
    <w:rsid w:val="00A772D6"/>
    <w:rsid w:val="00A775F7"/>
    <w:rsid w:val="00A848D9"/>
    <w:rsid w:val="00A85106"/>
    <w:rsid w:val="00A85383"/>
    <w:rsid w:val="00A85F2B"/>
    <w:rsid w:val="00A86AFC"/>
    <w:rsid w:val="00A871FA"/>
    <w:rsid w:val="00A904F9"/>
    <w:rsid w:val="00A911BE"/>
    <w:rsid w:val="00A93FD8"/>
    <w:rsid w:val="00A94EDD"/>
    <w:rsid w:val="00A95C62"/>
    <w:rsid w:val="00A97933"/>
    <w:rsid w:val="00AA0AA5"/>
    <w:rsid w:val="00AA4A94"/>
    <w:rsid w:val="00AA4B05"/>
    <w:rsid w:val="00AA5B9D"/>
    <w:rsid w:val="00AB0502"/>
    <w:rsid w:val="00AB3D6A"/>
    <w:rsid w:val="00AB489A"/>
    <w:rsid w:val="00AB4D28"/>
    <w:rsid w:val="00AB5B8D"/>
    <w:rsid w:val="00AB685B"/>
    <w:rsid w:val="00AB7844"/>
    <w:rsid w:val="00AC1AFF"/>
    <w:rsid w:val="00AC276F"/>
    <w:rsid w:val="00AC2B32"/>
    <w:rsid w:val="00AC3528"/>
    <w:rsid w:val="00AC5805"/>
    <w:rsid w:val="00AC599E"/>
    <w:rsid w:val="00AD36AB"/>
    <w:rsid w:val="00AD3ADB"/>
    <w:rsid w:val="00AD7E11"/>
    <w:rsid w:val="00AD7FDB"/>
    <w:rsid w:val="00AE03A1"/>
    <w:rsid w:val="00AE26F2"/>
    <w:rsid w:val="00AE2CF6"/>
    <w:rsid w:val="00AE3C64"/>
    <w:rsid w:val="00AE434B"/>
    <w:rsid w:val="00AE48B0"/>
    <w:rsid w:val="00AE7207"/>
    <w:rsid w:val="00AF2331"/>
    <w:rsid w:val="00AF235E"/>
    <w:rsid w:val="00AF3708"/>
    <w:rsid w:val="00AF42E3"/>
    <w:rsid w:val="00AF4FF6"/>
    <w:rsid w:val="00AF5ED2"/>
    <w:rsid w:val="00AF6313"/>
    <w:rsid w:val="00AF67B5"/>
    <w:rsid w:val="00AF6F44"/>
    <w:rsid w:val="00B03E99"/>
    <w:rsid w:val="00B04327"/>
    <w:rsid w:val="00B05B67"/>
    <w:rsid w:val="00B0781B"/>
    <w:rsid w:val="00B07A3C"/>
    <w:rsid w:val="00B11014"/>
    <w:rsid w:val="00B12F0F"/>
    <w:rsid w:val="00B13821"/>
    <w:rsid w:val="00B159F9"/>
    <w:rsid w:val="00B20B86"/>
    <w:rsid w:val="00B21520"/>
    <w:rsid w:val="00B218AF"/>
    <w:rsid w:val="00B249FB"/>
    <w:rsid w:val="00B24DF7"/>
    <w:rsid w:val="00B25295"/>
    <w:rsid w:val="00B27E3C"/>
    <w:rsid w:val="00B3040F"/>
    <w:rsid w:val="00B367F1"/>
    <w:rsid w:val="00B36A08"/>
    <w:rsid w:val="00B400BE"/>
    <w:rsid w:val="00B42904"/>
    <w:rsid w:val="00B435B8"/>
    <w:rsid w:val="00B448C9"/>
    <w:rsid w:val="00B44AD9"/>
    <w:rsid w:val="00B468E5"/>
    <w:rsid w:val="00B46F2F"/>
    <w:rsid w:val="00B475AE"/>
    <w:rsid w:val="00B55914"/>
    <w:rsid w:val="00B57CF2"/>
    <w:rsid w:val="00B57E78"/>
    <w:rsid w:val="00B6171D"/>
    <w:rsid w:val="00B62772"/>
    <w:rsid w:val="00B7001C"/>
    <w:rsid w:val="00B7191D"/>
    <w:rsid w:val="00B72123"/>
    <w:rsid w:val="00B72168"/>
    <w:rsid w:val="00B72BA6"/>
    <w:rsid w:val="00B763C7"/>
    <w:rsid w:val="00B81BEB"/>
    <w:rsid w:val="00B84140"/>
    <w:rsid w:val="00B84D30"/>
    <w:rsid w:val="00B93226"/>
    <w:rsid w:val="00B93E0D"/>
    <w:rsid w:val="00B94AF3"/>
    <w:rsid w:val="00BA36A0"/>
    <w:rsid w:val="00BA4CC1"/>
    <w:rsid w:val="00BA5AD7"/>
    <w:rsid w:val="00BB2693"/>
    <w:rsid w:val="00BB61D8"/>
    <w:rsid w:val="00BB642C"/>
    <w:rsid w:val="00BC24DA"/>
    <w:rsid w:val="00BC25F6"/>
    <w:rsid w:val="00BC33A1"/>
    <w:rsid w:val="00BC4564"/>
    <w:rsid w:val="00BC7986"/>
    <w:rsid w:val="00BD1890"/>
    <w:rsid w:val="00BD305E"/>
    <w:rsid w:val="00BD3E7E"/>
    <w:rsid w:val="00BD70BB"/>
    <w:rsid w:val="00BD795E"/>
    <w:rsid w:val="00BE2D25"/>
    <w:rsid w:val="00BE2E7A"/>
    <w:rsid w:val="00BE53F4"/>
    <w:rsid w:val="00BE56AF"/>
    <w:rsid w:val="00BF1933"/>
    <w:rsid w:val="00BF40B8"/>
    <w:rsid w:val="00BF7264"/>
    <w:rsid w:val="00BF72E6"/>
    <w:rsid w:val="00C01C60"/>
    <w:rsid w:val="00C01CC1"/>
    <w:rsid w:val="00C04CD9"/>
    <w:rsid w:val="00C05D02"/>
    <w:rsid w:val="00C079BD"/>
    <w:rsid w:val="00C07E75"/>
    <w:rsid w:val="00C12730"/>
    <w:rsid w:val="00C15243"/>
    <w:rsid w:val="00C15377"/>
    <w:rsid w:val="00C15A01"/>
    <w:rsid w:val="00C16FE3"/>
    <w:rsid w:val="00C21DE0"/>
    <w:rsid w:val="00C22E80"/>
    <w:rsid w:val="00C243A5"/>
    <w:rsid w:val="00C25A29"/>
    <w:rsid w:val="00C27B58"/>
    <w:rsid w:val="00C3042D"/>
    <w:rsid w:val="00C30966"/>
    <w:rsid w:val="00C3158B"/>
    <w:rsid w:val="00C32873"/>
    <w:rsid w:val="00C358E2"/>
    <w:rsid w:val="00C3659A"/>
    <w:rsid w:val="00C42EE4"/>
    <w:rsid w:val="00C43AAA"/>
    <w:rsid w:val="00C442BA"/>
    <w:rsid w:val="00C44929"/>
    <w:rsid w:val="00C458D1"/>
    <w:rsid w:val="00C458FF"/>
    <w:rsid w:val="00C5056F"/>
    <w:rsid w:val="00C55202"/>
    <w:rsid w:val="00C62B20"/>
    <w:rsid w:val="00C6453D"/>
    <w:rsid w:val="00C64BE8"/>
    <w:rsid w:val="00C65091"/>
    <w:rsid w:val="00C72F5C"/>
    <w:rsid w:val="00C74748"/>
    <w:rsid w:val="00C759AF"/>
    <w:rsid w:val="00C766FB"/>
    <w:rsid w:val="00C77133"/>
    <w:rsid w:val="00C77A29"/>
    <w:rsid w:val="00C81AC2"/>
    <w:rsid w:val="00C81BEC"/>
    <w:rsid w:val="00C81E01"/>
    <w:rsid w:val="00C85EE1"/>
    <w:rsid w:val="00C862DA"/>
    <w:rsid w:val="00C97C6D"/>
    <w:rsid w:val="00CA25EB"/>
    <w:rsid w:val="00CA34F7"/>
    <w:rsid w:val="00CA45D4"/>
    <w:rsid w:val="00CA4F76"/>
    <w:rsid w:val="00CB1D34"/>
    <w:rsid w:val="00CB471B"/>
    <w:rsid w:val="00CB6F4E"/>
    <w:rsid w:val="00CC0313"/>
    <w:rsid w:val="00CC1D16"/>
    <w:rsid w:val="00CC5156"/>
    <w:rsid w:val="00CC6555"/>
    <w:rsid w:val="00CC7F3D"/>
    <w:rsid w:val="00CD3532"/>
    <w:rsid w:val="00CD3BBC"/>
    <w:rsid w:val="00CD45E2"/>
    <w:rsid w:val="00CD6A70"/>
    <w:rsid w:val="00CD7FF7"/>
    <w:rsid w:val="00CE0021"/>
    <w:rsid w:val="00CE0C2B"/>
    <w:rsid w:val="00CE0EAC"/>
    <w:rsid w:val="00CE5C85"/>
    <w:rsid w:val="00CE5DA7"/>
    <w:rsid w:val="00CF0248"/>
    <w:rsid w:val="00CF3701"/>
    <w:rsid w:val="00CF6E3F"/>
    <w:rsid w:val="00D00CFF"/>
    <w:rsid w:val="00D02D93"/>
    <w:rsid w:val="00D03AFA"/>
    <w:rsid w:val="00D04000"/>
    <w:rsid w:val="00D0520A"/>
    <w:rsid w:val="00D1159B"/>
    <w:rsid w:val="00D12016"/>
    <w:rsid w:val="00D12232"/>
    <w:rsid w:val="00D15DFE"/>
    <w:rsid w:val="00D15EED"/>
    <w:rsid w:val="00D17122"/>
    <w:rsid w:val="00D2011D"/>
    <w:rsid w:val="00D20B68"/>
    <w:rsid w:val="00D23B9C"/>
    <w:rsid w:val="00D24F4E"/>
    <w:rsid w:val="00D27AB1"/>
    <w:rsid w:val="00D33592"/>
    <w:rsid w:val="00D34651"/>
    <w:rsid w:val="00D3559D"/>
    <w:rsid w:val="00D357BA"/>
    <w:rsid w:val="00D37C80"/>
    <w:rsid w:val="00D41141"/>
    <w:rsid w:val="00D57E13"/>
    <w:rsid w:val="00D60074"/>
    <w:rsid w:val="00D60D10"/>
    <w:rsid w:val="00D61019"/>
    <w:rsid w:val="00D62238"/>
    <w:rsid w:val="00D62E29"/>
    <w:rsid w:val="00D66BA1"/>
    <w:rsid w:val="00D67B5F"/>
    <w:rsid w:val="00D70478"/>
    <w:rsid w:val="00D70E1F"/>
    <w:rsid w:val="00D73B9E"/>
    <w:rsid w:val="00D74DCD"/>
    <w:rsid w:val="00D74DF8"/>
    <w:rsid w:val="00D753F6"/>
    <w:rsid w:val="00D77874"/>
    <w:rsid w:val="00D80099"/>
    <w:rsid w:val="00D81776"/>
    <w:rsid w:val="00D81DD5"/>
    <w:rsid w:val="00D83520"/>
    <w:rsid w:val="00D8581D"/>
    <w:rsid w:val="00D97AAB"/>
    <w:rsid w:val="00DA012C"/>
    <w:rsid w:val="00DA138E"/>
    <w:rsid w:val="00DA3738"/>
    <w:rsid w:val="00DA3AF0"/>
    <w:rsid w:val="00DA7867"/>
    <w:rsid w:val="00DB0057"/>
    <w:rsid w:val="00DB1152"/>
    <w:rsid w:val="00DB1CB2"/>
    <w:rsid w:val="00DB392C"/>
    <w:rsid w:val="00DB661E"/>
    <w:rsid w:val="00DB6820"/>
    <w:rsid w:val="00DB69D1"/>
    <w:rsid w:val="00DC0C32"/>
    <w:rsid w:val="00DC1D2B"/>
    <w:rsid w:val="00DC46B3"/>
    <w:rsid w:val="00DC5C93"/>
    <w:rsid w:val="00DC6C8A"/>
    <w:rsid w:val="00DD20BD"/>
    <w:rsid w:val="00DD6F3B"/>
    <w:rsid w:val="00DD7689"/>
    <w:rsid w:val="00DE1C97"/>
    <w:rsid w:val="00DE2621"/>
    <w:rsid w:val="00DE368B"/>
    <w:rsid w:val="00DE3F51"/>
    <w:rsid w:val="00DE428C"/>
    <w:rsid w:val="00DE6058"/>
    <w:rsid w:val="00DF18CA"/>
    <w:rsid w:val="00DF2734"/>
    <w:rsid w:val="00DF6CF5"/>
    <w:rsid w:val="00E00D75"/>
    <w:rsid w:val="00E02530"/>
    <w:rsid w:val="00E029B1"/>
    <w:rsid w:val="00E16D10"/>
    <w:rsid w:val="00E215C4"/>
    <w:rsid w:val="00E21E2F"/>
    <w:rsid w:val="00E22488"/>
    <w:rsid w:val="00E22F52"/>
    <w:rsid w:val="00E23054"/>
    <w:rsid w:val="00E23105"/>
    <w:rsid w:val="00E24E99"/>
    <w:rsid w:val="00E279AE"/>
    <w:rsid w:val="00E3179A"/>
    <w:rsid w:val="00E32178"/>
    <w:rsid w:val="00E350C8"/>
    <w:rsid w:val="00E365D6"/>
    <w:rsid w:val="00E4012E"/>
    <w:rsid w:val="00E41214"/>
    <w:rsid w:val="00E41560"/>
    <w:rsid w:val="00E41E19"/>
    <w:rsid w:val="00E420BF"/>
    <w:rsid w:val="00E44AC1"/>
    <w:rsid w:val="00E452DB"/>
    <w:rsid w:val="00E47C10"/>
    <w:rsid w:val="00E50891"/>
    <w:rsid w:val="00E52EE9"/>
    <w:rsid w:val="00E54BE1"/>
    <w:rsid w:val="00E55D41"/>
    <w:rsid w:val="00E57923"/>
    <w:rsid w:val="00E6107C"/>
    <w:rsid w:val="00E62FC2"/>
    <w:rsid w:val="00E63A3B"/>
    <w:rsid w:val="00E65FA9"/>
    <w:rsid w:val="00E66488"/>
    <w:rsid w:val="00E66E30"/>
    <w:rsid w:val="00E67B38"/>
    <w:rsid w:val="00E70835"/>
    <w:rsid w:val="00E70BBD"/>
    <w:rsid w:val="00E7598A"/>
    <w:rsid w:val="00E869BD"/>
    <w:rsid w:val="00E901B2"/>
    <w:rsid w:val="00EA1988"/>
    <w:rsid w:val="00EA265C"/>
    <w:rsid w:val="00EA458A"/>
    <w:rsid w:val="00EA5F66"/>
    <w:rsid w:val="00EB04F3"/>
    <w:rsid w:val="00EB2485"/>
    <w:rsid w:val="00EB3775"/>
    <w:rsid w:val="00EB4663"/>
    <w:rsid w:val="00EB6635"/>
    <w:rsid w:val="00EB77C2"/>
    <w:rsid w:val="00EC0203"/>
    <w:rsid w:val="00EC0771"/>
    <w:rsid w:val="00EC3449"/>
    <w:rsid w:val="00EC726E"/>
    <w:rsid w:val="00ED0084"/>
    <w:rsid w:val="00ED0FC5"/>
    <w:rsid w:val="00ED464E"/>
    <w:rsid w:val="00ED51C4"/>
    <w:rsid w:val="00ED6764"/>
    <w:rsid w:val="00ED6771"/>
    <w:rsid w:val="00ED6B84"/>
    <w:rsid w:val="00EE2D19"/>
    <w:rsid w:val="00EE46C6"/>
    <w:rsid w:val="00EE46F2"/>
    <w:rsid w:val="00EE7E68"/>
    <w:rsid w:val="00EF2A4A"/>
    <w:rsid w:val="00EF3BAE"/>
    <w:rsid w:val="00EF4546"/>
    <w:rsid w:val="00EF6BB2"/>
    <w:rsid w:val="00EF6D39"/>
    <w:rsid w:val="00F026E6"/>
    <w:rsid w:val="00F05D6E"/>
    <w:rsid w:val="00F06117"/>
    <w:rsid w:val="00F11866"/>
    <w:rsid w:val="00F15DB1"/>
    <w:rsid w:val="00F23553"/>
    <w:rsid w:val="00F255C0"/>
    <w:rsid w:val="00F27757"/>
    <w:rsid w:val="00F31F58"/>
    <w:rsid w:val="00F34A2F"/>
    <w:rsid w:val="00F367D4"/>
    <w:rsid w:val="00F41F13"/>
    <w:rsid w:val="00F43D69"/>
    <w:rsid w:val="00F4466C"/>
    <w:rsid w:val="00F449F2"/>
    <w:rsid w:val="00F45347"/>
    <w:rsid w:val="00F46271"/>
    <w:rsid w:val="00F4660B"/>
    <w:rsid w:val="00F46A8F"/>
    <w:rsid w:val="00F46D1C"/>
    <w:rsid w:val="00F47221"/>
    <w:rsid w:val="00F51A99"/>
    <w:rsid w:val="00F52FC5"/>
    <w:rsid w:val="00F5320C"/>
    <w:rsid w:val="00F54A91"/>
    <w:rsid w:val="00F63139"/>
    <w:rsid w:val="00F647FF"/>
    <w:rsid w:val="00F66263"/>
    <w:rsid w:val="00F6689B"/>
    <w:rsid w:val="00F67E55"/>
    <w:rsid w:val="00F705F3"/>
    <w:rsid w:val="00F72F32"/>
    <w:rsid w:val="00F74330"/>
    <w:rsid w:val="00F75D50"/>
    <w:rsid w:val="00F773CF"/>
    <w:rsid w:val="00F77D1C"/>
    <w:rsid w:val="00F862A4"/>
    <w:rsid w:val="00F866BC"/>
    <w:rsid w:val="00F87FB6"/>
    <w:rsid w:val="00F9097F"/>
    <w:rsid w:val="00F90B50"/>
    <w:rsid w:val="00F91848"/>
    <w:rsid w:val="00F93088"/>
    <w:rsid w:val="00F958F7"/>
    <w:rsid w:val="00F972FB"/>
    <w:rsid w:val="00FA1613"/>
    <w:rsid w:val="00FA2997"/>
    <w:rsid w:val="00FA3D18"/>
    <w:rsid w:val="00FA6953"/>
    <w:rsid w:val="00FB001E"/>
    <w:rsid w:val="00FB0405"/>
    <w:rsid w:val="00FB08C5"/>
    <w:rsid w:val="00FB32BB"/>
    <w:rsid w:val="00FB5615"/>
    <w:rsid w:val="00FB7367"/>
    <w:rsid w:val="00FC0736"/>
    <w:rsid w:val="00FC289F"/>
    <w:rsid w:val="00FC5E0D"/>
    <w:rsid w:val="00FC72C9"/>
    <w:rsid w:val="00FC74F4"/>
    <w:rsid w:val="00FD28AD"/>
    <w:rsid w:val="00FD3317"/>
    <w:rsid w:val="00FD6781"/>
    <w:rsid w:val="00FD77F0"/>
    <w:rsid w:val="00FE146F"/>
    <w:rsid w:val="00FE17FD"/>
    <w:rsid w:val="00FE342B"/>
    <w:rsid w:val="00FE621A"/>
    <w:rsid w:val="00FF0AD8"/>
    <w:rsid w:val="00FF4D9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Наталья Ивановна</dc:creator>
  <cp:lastModifiedBy>User</cp:lastModifiedBy>
  <cp:revision>2</cp:revision>
  <dcterms:created xsi:type="dcterms:W3CDTF">2016-12-08T13:26:00Z</dcterms:created>
  <dcterms:modified xsi:type="dcterms:W3CDTF">2016-12-08T13:26:00Z</dcterms:modified>
</cp:coreProperties>
</file>