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EC4" w:rsidRPr="00FA5EC4" w:rsidRDefault="00FA5EC4" w:rsidP="007C433E">
      <w:pPr>
        <w:spacing w:after="0"/>
        <w:jc w:val="center"/>
        <w:rPr>
          <w:rFonts w:ascii="Times New Roman" w:hAnsi="Times New Roman" w:cs="Times New Roman"/>
          <w:sz w:val="28"/>
          <w:szCs w:val="28"/>
        </w:rPr>
      </w:pPr>
      <w:r w:rsidRPr="00FA5EC4">
        <w:rPr>
          <w:rFonts w:ascii="Times New Roman" w:hAnsi="Times New Roman" w:cs="Times New Roman"/>
          <w:b/>
          <w:bCs/>
          <w:sz w:val="28"/>
          <w:szCs w:val="28"/>
        </w:rPr>
        <w:t xml:space="preserve">ГОСУДАРСТВЕННАЯ </w:t>
      </w:r>
      <w:r>
        <w:rPr>
          <w:rFonts w:ascii="Times New Roman" w:hAnsi="Times New Roman" w:cs="Times New Roman"/>
          <w:b/>
          <w:bCs/>
          <w:sz w:val="28"/>
          <w:szCs w:val="28"/>
        </w:rPr>
        <w:t xml:space="preserve">ИТОГОВАЯ АТТЕСТАЦИЯ </w:t>
      </w:r>
      <w:proofErr w:type="gramStart"/>
      <w:r>
        <w:rPr>
          <w:rFonts w:ascii="Times New Roman" w:hAnsi="Times New Roman" w:cs="Times New Roman"/>
          <w:b/>
          <w:bCs/>
          <w:sz w:val="28"/>
          <w:szCs w:val="28"/>
        </w:rPr>
        <w:t>ОБУЧАЮЩИХСЯ</w:t>
      </w:r>
      <w:proofErr w:type="gramEnd"/>
      <w:r w:rsidRPr="00FA5EC4">
        <w:rPr>
          <w:rFonts w:ascii="Times New Roman" w:hAnsi="Times New Roman" w:cs="Times New Roman"/>
          <w:b/>
          <w:bCs/>
          <w:sz w:val="28"/>
          <w:szCs w:val="28"/>
        </w:rPr>
        <w:t>, ОСВОИВШИХ ОБРАЗОВАТЕЛЬНЫЕ ПРОГРАММЫ ОСНОВНОГО ОБЩЕГО ОБРАЗОВАНИЯ</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t xml:space="preserve">Организация и проведение государственной (итоговой) аттестации </w:t>
      </w:r>
      <w:proofErr w:type="gramStart"/>
      <w:r w:rsidRPr="00FA5EC4">
        <w:rPr>
          <w:rFonts w:ascii="Times New Roman" w:hAnsi="Times New Roman" w:cs="Times New Roman"/>
          <w:sz w:val="28"/>
          <w:szCs w:val="28"/>
        </w:rPr>
        <w:t>обучающихся</w:t>
      </w:r>
      <w:proofErr w:type="gramEnd"/>
      <w:r w:rsidRPr="00FA5EC4">
        <w:rPr>
          <w:rFonts w:ascii="Times New Roman" w:hAnsi="Times New Roman" w:cs="Times New Roman"/>
          <w:sz w:val="28"/>
          <w:szCs w:val="28"/>
        </w:rPr>
        <w:t xml:space="preserve">, освоивших образовательные программы основного общего образования </w:t>
      </w:r>
      <w:r>
        <w:rPr>
          <w:rFonts w:ascii="Times New Roman" w:hAnsi="Times New Roman" w:cs="Times New Roman"/>
          <w:sz w:val="28"/>
          <w:szCs w:val="28"/>
        </w:rPr>
        <w:t>у</w:t>
      </w:r>
      <w:r w:rsidRPr="00FA5EC4">
        <w:rPr>
          <w:rFonts w:ascii="Times New Roman" w:hAnsi="Times New Roman" w:cs="Times New Roman"/>
          <w:sz w:val="28"/>
          <w:szCs w:val="28"/>
        </w:rPr>
        <w:t xml:space="preserve">правлением образования </w:t>
      </w:r>
      <w:r w:rsidR="00785ABA">
        <w:rPr>
          <w:rFonts w:ascii="Times New Roman" w:hAnsi="Times New Roman" w:cs="Times New Roman"/>
          <w:sz w:val="28"/>
          <w:szCs w:val="28"/>
        </w:rPr>
        <w:t>Ремонтненского района</w:t>
      </w:r>
      <w:r w:rsidRPr="00FA5EC4">
        <w:rPr>
          <w:rFonts w:ascii="Times New Roman" w:hAnsi="Times New Roman" w:cs="Times New Roman"/>
          <w:sz w:val="28"/>
          <w:szCs w:val="28"/>
        </w:rPr>
        <w:t>, общеобразовательными учреждениями осуществляется в соответствии с</w:t>
      </w:r>
      <w:r w:rsidRPr="00FA5EC4">
        <w:rPr>
          <w:rStyle w:val="apple-converted-space"/>
          <w:rFonts w:ascii="Times New Roman" w:hAnsi="Times New Roman" w:cs="Times New Roman"/>
          <w:sz w:val="28"/>
          <w:szCs w:val="28"/>
        </w:rPr>
        <w:t> </w:t>
      </w:r>
      <w:hyperlink r:id="rId6" w:history="1">
        <w:r w:rsidRPr="00FA5EC4">
          <w:rPr>
            <w:rStyle w:val="a4"/>
            <w:rFonts w:ascii="Times New Roman" w:hAnsi="Times New Roman" w:cs="Times New Roman"/>
            <w:color w:val="auto"/>
            <w:sz w:val="28"/>
            <w:szCs w:val="28"/>
            <w:bdr w:val="none" w:sz="0" w:space="0" w:color="auto" w:frame="1"/>
          </w:rPr>
          <w:t>федеральными, региональными и муниципальными</w:t>
        </w:r>
      </w:hyperlink>
      <w:r w:rsidRPr="00FA5EC4">
        <w:rPr>
          <w:rStyle w:val="apple-converted-space"/>
          <w:rFonts w:ascii="Times New Roman" w:hAnsi="Times New Roman" w:cs="Times New Roman"/>
          <w:sz w:val="28"/>
          <w:szCs w:val="28"/>
        </w:rPr>
        <w:t> </w:t>
      </w:r>
      <w:r w:rsidRPr="00FA5EC4">
        <w:rPr>
          <w:rFonts w:ascii="Times New Roman" w:hAnsi="Times New Roman" w:cs="Times New Roman"/>
          <w:sz w:val="28"/>
          <w:szCs w:val="28"/>
        </w:rPr>
        <w:t>нормативно-правовыми актами.</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proofErr w:type="gramStart"/>
      <w:r w:rsidRPr="00FA5EC4">
        <w:rPr>
          <w:rFonts w:ascii="Times New Roman" w:hAnsi="Times New Roman" w:cs="Times New Roman"/>
          <w:sz w:val="28"/>
          <w:szCs w:val="28"/>
        </w:rPr>
        <w:t>С 2008 года государственная (итоговая) аттестация (ГИА) выпускников 9-х классов проводится как в традиционной форме, так и в новой форме в соответствии с</w:t>
      </w:r>
      <w:r w:rsidRPr="00FA5EC4">
        <w:rPr>
          <w:rStyle w:val="apple-converted-space"/>
          <w:rFonts w:ascii="Times New Roman" w:hAnsi="Times New Roman" w:cs="Times New Roman"/>
          <w:sz w:val="28"/>
          <w:szCs w:val="28"/>
        </w:rPr>
        <w:t> </w:t>
      </w:r>
      <w:hyperlink r:id="rId7" w:history="1">
        <w:r w:rsidRPr="00FA5EC4">
          <w:rPr>
            <w:rStyle w:val="a4"/>
            <w:rFonts w:ascii="Times New Roman" w:hAnsi="Times New Roman" w:cs="Times New Roman"/>
            <w:color w:val="auto"/>
            <w:sz w:val="28"/>
            <w:szCs w:val="28"/>
            <w:bdr w:val="none" w:sz="0" w:space="0" w:color="auto" w:frame="1"/>
          </w:rPr>
          <w:t>Рекомендациями по видам работ по подготовке и проведению государственной (итоговой) аттестации обучающихся, освоивших образовательные программы основного общего образования, с участием территориальных экзаменационных комиссий</w:t>
        </w:r>
      </w:hyperlink>
      <w:r w:rsidRPr="00FA5EC4">
        <w:rPr>
          <w:rFonts w:ascii="Times New Roman" w:hAnsi="Times New Roman" w:cs="Times New Roman"/>
          <w:sz w:val="28"/>
          <w:szCs w:val="28"/>
        </w:rPr>
        <w:t>. Основным отличием новой формы аттестации от традиционных экзаменов является то, что результаты ГИА-9 с</w:t>
      </w:r>
      <w:proofErr w:type="gramEnd"/>
      <w:r w:rsidRPr="00FA5EC4">
        <w:rPr>
          <w:rFonts w:ascii="Times New Roman" w:hAnsi="Times New Roman" w:cs="Times New Roman"/>
          <w:sz w:val="28"/>
          <w:szCs w:val="28"/>
        </w:rPr>
        <w:t xml:space="preserve"> участием ТЭК выпускников текущего года признаются в установленном порядке общеобразовательными учреждениями, в которых они были допущены к государственной (итоговой) аттестации, как результаты государственной (итоговой) аттестации, а образовательными учреждениями среднего профессионального образования, расположенными на территории Ростовской области, как результаты вступительных испытаний по соответствующим общеобразовательным предметам.</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t>К государственной (итоговой) аттестации допускаются:</w:t>
      </w:r>
    </w:p>
    <w:p w:rsidR="00FA5EC4" w:rsidRPr="00FA5EC4" w:rsidRDefault="00FA5EC4" w:rsidP="00FA5EC4">
      <w:pPr>
        <w:pStyle w:val="a3"/>
        <w:numPr>
          <w:ilvl w:val="0"/>
          <w:numId w:val="1"/>
        </w:numPr>
        <w:shd w:val="clear" w:color="auto" w:fill="FFFFFF"/>
        <w:spacing w:before="0" w:beforeAutospacing="0" w:after="0" w:afterAutospacing="0" w:line="276" w:lineRule="auto"/>
        <w:ind w:left="0"/>
        <w:jc w:val="both"/>
        <w:rPr>
          <w:sz w:val="28"/>
          <w:szCs w:val="28"/>
        </w:rPr>
      </w:pPr>
      <w:r w:rsidRPr="00FA5EC4">
        <w:rPr>
          <w:sz w:val="28"/>
          <w:szCs w:val="28"/>
        </w:rPr>
        <w:t>освоившие образовательные программы основного общего образования и имеющие положительные годовые отметки по всем предметам учебного плана общеобразовательного учреждения,</w:t>
      </w:r>
    </w:p>
    <w:p w:rsidR="00FA5EC4" w:rsidRPr="00FA5EC4" w:rsidRDefault="00FA5EC4" w:rsidP="00FA5EC4">
      <w:pPr>
        <w:pStyle w:val="a3"/>
        <w:numPr>
          <w:ilvl w:val="0"/>
          <w:numId w:val="1"/>
        </w:numPr>
        <w:shd w:val="clear" w:color="auto" w:fill="FFFFFF"/>
        <w:spacing w:before="0" w:beforeAutospacing="0" w:after="0" w:afterAutospacing="0" w:line="276" w:lineRule="auto"/>
        <w:ind w:left="0"/>
        <w:jc w:val="both"/>
        <w:rPr>
          <w:sz w:val="28"/>
          <w:szCs w:val="28"/>
        </w:rPr>
      </w:pPr>
      <w:proofErr w:type="gramStart"/>
      <w:r w:rsidRPr="00FA5EC4">
        <w:rPr>
          <w:sz w:val="28"/>
          <w:szCs w:val="28"/>
        </w:rPr>
        <w:t>обучающиеся</w:t>
      </w:r>
      <w:proofErr w:type="gramEnd"/>
      <w:r w:rsidRPr="00FA5EC4">
        <w:rPr>
          <w:sz w:val="28"/>
          <w:szCs w:val="28"/>
        </w:rPr>
        <w:t>, имеющие неудовлетворительную годовую отметку по одному предмету с обязательной сдачей экзамена по этому предмету</w:t>
      </w:r>
    </w:p>
    <w:p w:rsidR="00FA5EC4" w:rsidRPr="00FA5EC4" w:rsidRDefault="00FA5EC4" w:rsidP="00FA5EC4">
      <w:pPr>
        <w:pStyle w:val="a3"/>
        <w:numPr>
          <w:ilvl w:val="0"/>
          <w:numId w:val="1"/>
        </w:numPr>
        <w:shd w:val="clear" w:color="auto" w:fill="FFFFFF"/>
        <w:spacing w:before="0" w:beforeAutospacing="0" w:after="0" w:afterAutospacing="0" w:line="276" w:lineRule="auto"/>
        <w:ind w:left="0"/>
        <w:jc w:val="both"/>
        <w:rPr>
          <w:sz w:val="28"/>
          <w:szCs w:val="28"/>
        </w:rPr>
      </w:pPr>
      <w:r w:rsidRPr="00FA5EC4">
        <w:rPr>
          <w:sz w:val="28"/>
          <w:szCs w:val="28"/>
        </w:rPr>
        <w:t>иностранные граждане, обучающиеся в общеобразовательном учреждении в соответствии с договором, а также лица без гражданства, беженцы и вынужденные переселенцы, обучающиеся в общеобразовательном учреждении, допускаются к государственной (итоговой) аттестации</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t>Участники ГИА-9 обязаны сдать не менее 4 экзаменов, форму экзаменов выпускник определяет самостоятельно:</w:t>
      </w:r>
    </w:p>
    <w:p w:rsidR="00FA5EC4" w:rsidRPr="00FA5EC4" w:rsidRDefault="00FA5EC4" w:rsidP="00FA5EC4">
      <w:pPr>
        <w:pStyle w:val="a3"/>
        <w:numPr>
          <w:ilvl w:val="0"/>
          <w:numId w:val="2"/>
        </w:numPr>
        <w:shd w:val="clear" w:color="auto" w:fill="FFFFFF"/>
        <w:spacing w:before="0" w:beforeAutospacing="0" w:after="0" w:afterAutospacing="0" w:line="276" w:lineRule="auto"/>
        <w:ind w:left="0"/>
        <w:jc w:val="both"/>
        <w:rPr>
          <w:sz w:val="28"/>
          <w:szCs w:val="28"/>
        </w:rPr>
      </w:pPr>
      <w:r w:rsidRPr="00FA5EC4">
        <w:rPr>
          <w:sz w:val="28"/>
          <w:szCs w:val="28"/>
        </w:rPr>
        <w:lastRenderedPageBreak/>
        <w:t>по русскому языку и математике (обязательные предметы);</w:t>
      </w:r>
    </w:p>
    <w:p w:rsidR="00FA5EC4" w:rsidRPr="00FA5EC4" w:rsidRDefault="00FA5EC4" w:rsidP="00FA5EC4">
      <w:pPr>
        <w:pStyle w:val="a3"/>
        <w:numPr>
          <w:ilvl w:val="0"/>
          <w:numId w:val="2"/>
        </w:numPr>
        <w:shd w:val="clear" w:color="auto" w:fill="FFFFFF"/>
        <w:spacing w:before="0" w:beforeAutospacing="0" w:after="0" w:afterAutospacing="0" w:line="276" w:lineRule="auto"/>
        <w:ind w:left="0"/>
        <w:jc w:val="both"/>
        <w:rPr>
          <w:sz w:val="28"/>
          <w:szCs w:val="28"/>
        </w:rPr>
      </w:pPr>
      <w:r w:rsidRPr="00FA5EC4">
        <w:rPr>
          <w:sz w:val="28"/>
          <w:szCs w:val="28"/>
        </w:rPr>
        <w:t xml:space="preserve">два экзамена по выбору выпускника из </w:t>
      </w:r>
      <w:proofErr w:type="spellStart"/>
      <w:r w:rsidRPr="00FA5EC4">
        <w:rPr>
          <w:sz w:val="28"/>
          <w:szCs w:val="28"/>
        </w:rPr>
        <w:t>чис¬ла</w:t>
      </w:r>
      <w:proofErr w:type="spellEnd"/>
      <w:r w:rsidRPr="00FA5EC4">
        <w:rPr>
          <w:sz w:val="28"/>
          <w:szCs w:val="28"/>
        </w:rPr>
        <w:t xml:space="preserve"> </w:t>
      </w:r>
      <w:proofErr w:type="spellStart"/>
      <w:r w:rsidRPr="00FA5EC4">
        <w:rPr>
          <w:sz w:val="28"/>
          <w:szCs w:val="28"/>
        </w:rPr>
        <w:t>пред¬ме¬тов</w:t>
      </w:r>
      <w:proofErr w:type="spellEnd"/>
      <w:r w:rsidRPr="00FA5EC4">
        <w:rPr>
          <w:sz w:val="28"/>
          <w:szCs w:val="28"/>
        </w:rPr>
        <w:t xml:space="preserve">, </w:t>
      </w:r>
      <w:proofErr w:type="spellStart"/>
      <w:r w:rsidRPr="00FA5EC4">
        <w:rPr>
          <w:sz w:val="28"/>
          <w:szCs w:val="28"/>
        </w:rPr>
        <w:t>изу¬чав¬шихся</w:t>
      </w:r>
      <w:proofErr w:type="spellEnd"/>
      <w:r w:rsidRPr="00FA5EC4">
        <w:rPr>
          <w:sz w:val="28"/>
          <w:szCs w:val="28"/>
        </w:rPr>
        <w:t xml:space="preserve"> в 9 </w:t>
      </w:r>
      <w:proofErr w:type="spellStart"/>
      <w:r w:rsidRPr="00FA5EC4">
        <w:rPr>
          <w:sz w:val="28"/>
          <w:szCs w:val="28"/>
        </w:rPr>
        <w:t>клас¬се</w:t>
      </w:r>
      <w:proofErr w:type="spellEnd"/>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t>Для участия в ГИА-9 выпускникам 9 классов необходимо написать соответствующее заявление. Сроки подачи заявления определены министерством общего и профессионального образования Ростовской области:</w:t>
      </w:r>
      <w:r>
        <w:rPr>
          <w:rFonts w:ascii="Times New Roman" w:hAnsi="Times New Roman" w:cs="Times New Roman"/>
          <w:sz w:val="28"/>
          <w:szCs w:val="28"/>
        </w:rPr>
        <w:t xml:space="preserve"> в </w:t>
      </w:r>
      <w:r w:rsidRPr="00FA5EC4">
        <w:rPr>
          <w:rFonts w:ascii="Times New Roman" w:hAnsi="Times New Roman" w:cs="Times New Roman"/>
          <w:sz w:val="28"/>
          <w:szCs w:val="28"/>
        </w:rPr>
        <w:t xml:space="preserve"> 2012 году </w:t>
      </w:r>
      <w:r>
        <w:rPr>
          <w:rFonts w:ascii="Times New Roman" w:hAnsi="Times New Roman" w:cs="Times New Roman"/>
          <w:sz w:val="28"/>
          <w:szCs w:val="28"/>
        </w:rPr>
        <w:t xml:space="preserve">- </w:t>
      </w:r>
      <w:r w:rsidRPr="00FA5EC4">
        <w:rPr>
          <w:rFonts w:ascii="Times New Roman" w:hAnsi="Times New Roman" w:cs="Times New Roman"/>
          <w:sz w:val="28"/>
          <w:szCs w:val="28"/>
        </w:rPr>
        <w:t xml:space="preserve">до 15 апреля, в 2013 году </w:t>
      </w:r>
      <w:r>
        <w:rPr>
          <w:rFonts w:ascii="Times New Roman" w:hAnsi="Times New Roman" w:cs="Times New Roman"/>
          <w:sz w:val="28"/>
          <w:szCs w:val="28"/>
        </w:rPr>
        <w:t xml:space="preserve">- </w:t>
      </w:r>
      <w:r w:rsidRPr="00FA5EC4">
        <w:rPr>
          <w:rFonts w:ascii="Times New Roman" w:hAnsi="Times New Roman" w:cs="Times New Roman"/>
          <w:sz w:val="28"/>
          <w:szCs w:val="28"/>
        </w:rPr>
        <w:t>до 1 марта.</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t>Процедура проведения экзамена определяется субъектом РФ самостоятельно.</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proofErr w:type="gramStart"/>
      <w:r w:rsidRPr="00FA5EC4">
        <w:rPr>
          <w:rFonts w:ascii="Times New Roman" w:hAnsi="Times New Roman" w:cs="Times New Roman"/>
          <w:sz w:val="28"/>
          <w:szCs w:val="28"/>
        </w:rPr>
        <w:t>Государственную (итоговую) аттестацию в новой форме выпускникам 9 классов можно пройти по 11 общеобразовательным предметам (русский язык, математика обществознание, история, физика, биология, химия, литература, география, иностранный язык, информатика и ИКТ).</w:t>
      </w:r>
      <w:proofErr w:type="gramEnd"/>
      <w:r w:rsidRPr="00FA5EC4">
        <w:rPr>
          <w:rFonts w:ascii="Times New Roman" w:hAnsi="Times New Roman" w:cs="Times New Roman"/>
          <w:sz w:val="28"/>
          <w:szCs w:val="28"/>
        </w:rPr>
        <w:t xml:space="preserve"> Все экзамены проводится на русском языке за исключением иностранных языков.</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t>По каждому предмету устанавливается шкала оценивания результатов выполнения экзаменационных работ и шкала (на основе рекомендаций ФИПИ) пересчета первичных баллов за выполнение экзаменационной работы в отметку по пятибалльной шкале.</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t>Оценки за экзамен выпускники могут узнать в ОУ, где они обучаются, после того, как работы будут проверены и результаты утверждены.</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proofErr w:type="gramStart"/>
      <w:r w:rsidRPr="00FA5EC4">
        <w:rPr>
          <w:rFonts w:ascii="Times New Roman" w:hAnsi="Times New Roman" w:cs="Times New Roman"/>
          <w:sz w:val="28"/>
          <w:szCs w:val="28"/>
        </w:rPr>
        <w:t>Выпускники 9 классов, получившие на государственной (итоговой) аттестации не более 2-х неудовлетворительных отметок, допускаются к повторной ГИА по этим предметам.</w:t>
      </w:r>
      <w:proofErr w:type="gramEnd"/>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t>Повторно ГИА проводится до начала нового учебного года в сроки, устанавливаемые органами управления образованием субъектов Российской Федерации.</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t>Выпускникам</w:t>
      </w:r>
      <w:r>
        <w:rPr>
          <w:rFonts w:ascii="Times New Roman" w:hAnsi="Times New Roman" w:cs="Times New Roman"/>
          <w:sz w:val="28"/>
          <w:szCs w:val="28"/>
        </w:rPr>
        <w:t xml:space="preserve"> в</w:t>
      </w:r>
      <w:r w:rsidRPr="00FA5EC4">
        <w:rPr>
          <w:rFonts w:ascii="Times New Roman" w:hAnsi="Times New Roman" w:cs="Times New Roman"/>
          <w:sz w:val="28"/>
          <w:szCs w:val="28"/>
        </w:rPr>
        <w:t xml:space="preserve"> условиях апробации, форму проведения ГИА повторно может быть либо новой, либо традиционной на выбор выпускника.</w:t>
      </w:r>
    </w:p>
    <w:p w:rsidR="00FA5EC4" w:rsidRPr="00FA5EC4" w:rsidRDefault="00FA5EC4" w:rsidP="00FA5EC4">
      <w:pPr>
        <w:spacing w:after="0"/>
        <w:jc w:val="both"/>
        <w:rPr>
          <w:rFonts w:ascii="Times New Roman" w:hAnsi="Times New Roman" w:cs="Times New Roman"/>
          <w:sz w:val="28"/>
          <w:szCs w:val="28"/>
        </w:rPr>
      </w:pPr>
      <w:r w:rsidRPr="00FA5EC4">
        <w:rPr>
          <w:rFonts w:ascii="Times New Roman" w:hAnsi="Times New Roman" w:cs="Times New Roman"/>
          <w:sz w:val="28"/>
          <w:szCs w:val="28"/>
        </w:rPr>
        <w:br/>
      </w:r>
    </w:p>
    <w:p w:rsidR="00FA5EC4" w:rsidRPr="00FA5EC4" w:rsidRDefault="00FA5EC4" w:rsidP="00FA5EC4">
      <w:pPr>
        <w:shd w:val="clear" w:color="auto" w:fill="FFFFFF"/>
        <w:spacing w:after="0"/>
        <w:jc w:val="center"/>
        <w:rPr>
          <w:rFonts w:ascii="Times New Roman" w:hAnsi="Times New Roman" w:cs="Times New Roman"/>
          <w:sz w:val="28"/>
          <w:szCs w:val="28"/>
        </w:rPr>
      </w:pPr>
      <w:r w:rsidRPr="00FA5EC4">
        <w:rPr>
          <w:rFonts w:ascii="Times New Roman" w:hAnsi="Times New Roman" w:cs="Times New Roman"/>
          <w:b/>
          <w:bCs/>
          <w:sz w:val="28"/>
          <w:szCs w:val="28"/>
        </w:rPr>
        <w:t>Апелляция</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t>Выпускники 9 классов, участвующие ГИА в новой форме, вправе подать апелляцию, как</w:t>
      </w:r>
      <w:r w:rsidRPr="00FA5EC4">
        <w:rPr>
          <w:rStyle w:val="apple-converted-space"/>
          <w:rFonts w:ascii="Times New Roman" w:hAnsi="Times New Roman" w:cs="Times New Roman"/>
          <w:sz w:val="28"/>
          <w:szCs w:val="28"/>
        </w:rPr>
        <w:t> </w:t>
      </w:r>
      <w:hyperlink r:id="rId8" w:history="1">
        <w:r w:rsidRPr="00FA5EC4">
          <w:rPr>
            <w:rStyle w:val="a4"/>
            <w:rFonts w:ascii="Times New Roman" w:hAnsi="Times New Roman" w:cs="Times New Roman"/>
            <w:color w:val="auto"/>
            <w:sz w:val="28"/>
            <w:szCs w:val="28"/>
            <w:bdr w:val="none" w:sz="0" w:space="0" w:color="auto" w:frame="1"/>
          </w:rPr>
          <w:t>по процедуре проведения экзаменов</w:t>
        </w:r>
      </w:hyperlink>
      <w:r w:rsidRPr="00FA5EC4">
        <w:rPr>
          <w:rFonts w:ascii="Times New Roman" w:hAnsi="Times New Roman" w:cs="Times New Roman"/>
          <w:sz w:val="28"/>
          <w:szCs w:val="28"/>
        </w:rPr>
        <w:t>, так и</w:t>
      </w:r>
      <w:r w:rsidRPr="00FA5EC4">
        <w:rPr>
          <w:rStyle w:val="apple-converted-space"/>
          <w:rFonts w:ascii="Times New Roman" w:hAnsi="Times New Roman" w:cs="Times New Roman"/>
          <w:sz w:val="28"/>
          <w:szCs w:val="28"/>
        </w:rPr>
        <w:t> </w:t>
      </w:r>
      <w:hyperlink r:id="rId9" w:history="1">
        <w:r w:rsidRPr="00FA5EC4">
          <w:rPr>
            <w:rStyle w:val="a4"/>
            <w:rFonts w:ascii="Times New Roman" w:hAnsi="Times New Roman" w:cs="Times New Roman"/>
            <w:color w:val="auto"/>
            <w:sz w:val="28"/>
            <w:szCs w:val="28"/>
            <w:bdr w:val="none" w:sz="0" w:space="0" w:color="auto" w:frame="1"/>
          </w:rPr>
          <w:t>о несогласии с полученными результатами</w:t>
        </w:r>
      </w:hyperlink>
      <w:r w:rsidRPr="00FA5EC4">
        <w:rPr>
          <w:rStyle w:val="apple-converted-space"/>
          <w:rFonts w:ascii="Times New Roman" w:hAnsi="Times New Roman" w:cs="Times New Roman"/>
          <w:sz w:val="28"/>
          <w:szCs w:val="28"/>
        </w:rPr>
        <w:t> </w:t>
      </w:r>
      <w:r w:rsidRPr="00FA5EC4">
        <w:rPr>
          <w:rFonts w:ascii="Times New Roman" w:hAnsi="Times New Roman" w:cs="Times New Roman"/>
          <w:sz w:val="28"/>
          <w:szCs w:val="28"/>
        </w:rPr>
        <w:t xml:space="preserve">в </w:t>
      </w:r>
      <w:r>
        <w:rPr>
          <w:rFonts w:ascii="Times New Roman" w:hAnsi="Times New Roman" w:cs="Times New Roman"/>
          <w:sz w:val="28"/>
          <w:szCs w:val="28"/>
        </w:rPr>
        <w:t>у</w:t>
      </w:r>
      <w:r w:rsidRPr="00FA5EC4">
        <w:rPr>
          <w:rFonts w:ascii="Times New Roman" w:hAnsi="Times New Roman" w:cs="Times New Roman"/>
          <w:sz w:val="28"/>
          <w:szCs w:val="28"/>
        </w:rPr>
        <w:t xml:space="preserve">правление образования </w:t>
      </w:r>
      <w:proofErr w:type="spellStart"/>
      <w:r>
        <w:rPr>
          <w:rFonts w:ascii="Times New Roman" w:hAnsi="Times New Roman" w:cs="Times New Roman"/>
          <w:sz w:val="28"/>
          <w:szCs w:val="28"/>
        </w:rPr>
        <w:t>Зимовниковского</w:t>
      </w:r>
      <w:proofErr w:type="spellEnd"/>
      <w:r>
        <w:rPr>
          <w:rFonts w:ascii="Times New Roman" w:hAnsi="Times New Roman" w:cs="Times New Roman"/>
          <w:sz w:val="28"/>
          <w:szCs w:val="28"/>
        </w:rPr>
        <w:t xml:space="preserve"> района</w:t>
      </w:r>
      <w:r w:rsidRPr="00FA5EC4">
        <w:rPr>
          <w:rFonts w:ascii="Times New Roman" w:hAnsi="Times New Roman" w:cs="Times New Roman"/>
          <w:sz w:val="28"/>
          <w:szCs w:val="28"/>
        </w:rPr>
        <w:t>.</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t>Выпускники 9 классов, участвующие ГИА в традиционной форме, вправе подать апелляцию, как по процедуре проведения экзаменов, так и о несогласии с полученными результатами в общеобразовательное учреждение, в котором проходил государственную (итоговую) аттестацию.</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proofErr w:type="gramStart"/>
      <w:r w:rsidRPr="00FA5EC4">
        <w:rPr>
          <w:rFonts w:ascii="Times New Roman" w:hAnsi="Times New Roman" w:cs="Times New Roman"/>
          <w:sz w:val="28"/>
          <w:szCs w:val="28"/>
        </w:rPr>
        <w:t>В ГИА-2011 выпускников 9 классов все процедуры апелляции проводятся по аналогии с ЕГЭ, для чего создается</w:t>
      </w:r>
      <w:r w:rsidRPr="00FA5EC4">
        <w:rPr>
          <w:rStyle w:val="apple-converted-space"/>
          <w:rFonts w:ascii="Times New Roman" w:hAnsi="Times New Roman" w:cs="Times New Roman"/>
          <w:sz w:val="28"/>
          <w:szCs w:val="28"/>
        </w:rPr>
        <w:t> </w:t>
      </w:r>
      <w:hyperlink r:id="rId10" w:history="1">
        <w:r w:rsidRPr="00FA5EC4">
          <w:rPr>
            <w:rStyle w:val="a4"/>
            <w:rFonts w:ascii="Times New Roman" w:hAnsi="Times New Roman" w:cs="Times New Roman"/>
            <w:color w:val="auto"/>
            <w:sz w:val="28"/>
            <w:szCs w:val="28"/>
            <w:bdr w:val="none" w:sz="0" w:space="0" w:color="auto" w:frame="1"/>
          </w:rPr>
          <w:t>территориальная конфликтная комиссия</w:t>
        </w:r>
      </w:hyperlink>
      <w:r w:rsidRPr="00FA5EC4">
        <w:rPr>
          <w:rFonts w:ascii="Times New Roman" w:hAnsi="Times New Roman" w:cs="Times New Roman"/>
          <w:sz w:val="28"/>
          <w:szCs w:val="28"/>
        </w:rPr>
        <w:t xml:space="preserve">. Сроки и порядок работы конфликтной комиссии, ее состав и полномочия устанавливаются </w:t>
      </w:r>
      <w:r>
        <w:rPr>
          <w:rFonts w:ascii="Times New Roman" w:hAnsi="Times New Roman" w:cs="Times New Roman"/>
          <w:sz w:val="28"/>
          <w:szCs w:val="28"/>
        </w:rPr>
        <w:t xml:space="preserve">управлением </w:t>
      </w:r>
      <w:proofErr w:type="spellStart"/>
      <w:r>
        <w:rPr>
          <w:rFonts w:ascii="Times New Roman" w:hAnsi="Times New Roman" w:cs="Times New Roman"/>
          <w:sz w:val="28"/>
          <w:szCs w:val="28"/>
        </w:rPr>
        <w:t>образованя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Зимовниковского</w:t>
      </w:r>
      <w:proofErr w:type="spellEnd"/>
      <w:r>
        <w:rPr>
          <w:rFonts w:ascii="Times New Roman" w:hAnsi="Times New Roman" w:cs="Times New Roman"/>
          <w:sz w:val="28"/>
          <w:szCs w:val="28"/>
        </w:rPr>
        <w:t xml:space="preserve"> района</w:t>
      </w:r>
      <w:r w:rsidRPr="00FA5EC4">
        <w:rPr>
          <w:rFonts w:ascii="Times New Roman" w:hAnsi="Times New Roman" w:cs="Times New Roman"/>
          <w:sz w:val="28"/>
          <w:szCs w:val="28"/>
        </w:rPr>
        <w:t xml:space="preserve"> и доводятся до сведения выпускников, их родителей (законных представителей), учителей и директоров общеобразовательных учреждений не позднее, чем за 2 недели до начала государственной (итоговой) аттестации.</w:t>
      </w:r>
      <w:proofErr w:type="gramEnd"/>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t>Апелляция о нарушении процедуры проведения ГИА выпускников 9 классов подается выпускником в письменной форме непосредственно в день проведения экзамена до выхода из ОУ-ППЭ руководителю ОУ-ППЭ.</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t>Выпускник имеет право ознакомиться со своей работой, проверенной экзаменационной комиссией.</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t>В случае несогласия с выставленной отметкой следует в 3-дневный срок подать апелляцию в письменной форме в территориальную конфликтную комиссию либо руководителю того ОУ, в котором обучающийся ознакомился с официальными результатами экзамена.</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t>Руководитель ОУ, принявший апелляцию, должен сразу же передать ее в территориальную конфликтную комиссию.</w:t>
      </w:r>
    </w:p>
    <w:p w:rsidR="00FA5EC4" w:rsidRPr="00FA5EC4" w:rsidRDefault="00FA5EC4" w:rsidP="00FA5EC4">
      <w:pPr>
        <w:spacing w:after="0"/>
        <w:jc w:val="both"/>
        <w:rPr>
          <w:rFonts w:ascii="Times New Roman" w:hAnsi="Times New Roman" w:cs="Times New Roman"/>
          <w:sz w:val="28"/>
          <w:szCs w:val="28"/>
        </w:rPr>
      </w:pPr>
      <w:r w:rsidRPr="00FA5EC4">
        <w:rPr>
          <w:rFonts w:ascii="Times New Roman" w:hAnsi="Times New Roman" w:cs="Times New Roman"/>
          <w:sz w:val="28"/>
          <w:szCs w:val="28"/>
        </w:rPr>
        <w:br/>
      </w:r>
    </w:p>
    <w:p w:rsidR="00FA5EC4" w:rsidRPr="00FA5EC4" w:rsidRDefault="00FA5EC4" w:rsidP="00FA5EC4">
      <w:pPr>
        <w:shd w:val="clear" w:color="auto" w:fill="FFFFFF"/>
        <w:spacing w:after="0"/>
        <w:jc w:val="both"/>
        <w:rPr>
          <w:rFonts w:ascii="Times New Roman" w:hAnsi="Times New Roman" w:cs="Times New Roman"/>
          <w:sz w:val="28"/>
          <w:szCs w:val="28"/>
        </w:rPr>
      </w:pPr>
      <w:r w:rsidRPr="00FA5EC4">
        <w:rPr>
          <w:rFonts w:ascii="Times New Roman" w:hAnsi="Times New Roman" w:cs="Times New Roman"/>
          <w:b/>
          <w:bCs/>
          <w:sz w:val="28"/>
          <w:szCs w:val="28"/>
        </w:rPr>
        <w:t>Аттестат выпускника 9 класса</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lastRenderedPageBreak/>
        <w:t xml:space="preserve">Выпускникам 9 классов, прошедшим государственную (итоговую) аттестацию (ГИА), выдается документ государственного образца – аттестат об основном общем </w:t>
      </w:r>
      <w:proofErr w:type="spellStart"/>
      <w:r w:rsidRPr="00FA5EC4">
        <w:rPr>
          <w:rFonts w:ascii="Times New Roman" w:hAnsi="Times New Roman" w:cs="Times New Roman"/>
          <w:sz w:val="28"/>
          <w:szCs w:val="28"/>
        </w:rPr>
        <w:t>образовании</w:t>
      </w:r>
      <w:proofErr w:type="gramStart"/>
      <w:r w:rsidRPr="00FA5EC4">
        <w:rPr>
          <w:rFonts w:ascii="Times New Roman" w:hAnsi="Times New Roman" w:cs="Times New Roman"/>
          <w:sz w:val="28"/>
          <w:szCs w:val="28"/>
        </w:rPr>
        <w:t>.В</w:t>
      </w:r>
      <w:proofErr w:type="spellEnd"/>
      <w:proofErr w:type="gramEnd"/>
      <w:r w:rsidRPr="00FA5EC4">
        <w:rPr>
          <w:rFonts w:ascii="Times New Roman" w:hAnsi="Times New Roman" w:cs="Times New Roman"/>
          <w:sz w:val="28"/>
          <w:szCs w:val="28"/>
        </w:rPr>
        <w:t xml:space="preserve"> аттестат выставляются итоговые отметки по предметам, которые изучались выпускником в классах второй ступени общего образования. Итоговая отметка определяется на основании годовой и экзаменационной отметки с учетом четвертных или полугодовых отметок, а также фактической подготовки выпускника.</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t>Выпускникам 9 класса, имеющим годовые, экзаменационные и итоговые отметки "5", выдается аттестат об основном общем образовании особого образца.</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Pr>
          <w:rFonts w:ascii="Times New Roman" w:hAnsi="Times New Roman" w:cs="Times New Roman"/>
          <w:sz w:val="28"/>
          <w:szCs w:val="28"/>
        </w:rPr>
        <w:t>В дополнение к аттестату</w:t>
      </w:r>
      <w:r w:rsidRPr="00FA5EC4">
        <w:rPr>
          <w:rFonts w:ascii="Times New Roman" w:hAnsi="Times New Roman" w:cs="Times New Roman"/>
          <w:sz w:val="28"/>
          <w:szCs w:val="28"/>
        </w:rPr>
        <w:t>, выпускнику выдается Справка  установленного образца, подтверждающая результаты экзаменов в новой форме.</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t>Учащиеся 9 классов, не допущенные или не прошедшие ГИА, по усмотрению родителей или законных представителей оставляются на повторное обучение или получают справку об обучении установленного образца. Лицам, получившим справку, через год предоставляется право пройти государственную (итоговую) аттестацию.</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jc w:val="both"/>
        <w:rPr>
          <w:rFonts w:ascii="Times New Roman" w:hAnsi="Times New Roman" w:cs="Times New Roman"/>
          <w:sz w:val="28"/>
          <w:szCs w:val="28"/>
        </w:rPr>
      </w:pPr>
      <w:r w:rsidRPr="00FA5EC4">
        <w:rPr>
          <w:rFonts w:ascii="Times New Roman" w:hAnsi="Times New Roman" w:cs="Times New Roman"/>
          <w:b/>
          <w:bCs/>
          <w:sz w:val="28"/>
          <w:szCs w:val="28"/>
        </w:rPr>
        <w:t>Если выпускник 9 класса не прошел ГИА, он оставляется на повторное обучение, и сможет пройти ГИА на следующий год.</w:t>
      </w:r>
    </w:p>
    <w:p w:rsidR="00746D9C" w:rsidRDefault="00746D9C" w:rsidP="00FA5EC4">
      <w:pPr>
        <w:shd w:val="clear" w:color="auto" w:fill="FFFFFF"/>
        <w:spacing w:after="0"/>
        <w:jc w:val="both"/>
        <w:rPr>
          <w:rFonts w:ascii="Times New Roman" w:hAnsi="Times New Roman" w:cs="Times New Roman"/>
          <w:b/>
          <w:bCs/>
          <w:sz w:val="28"/>
          <w:szCs w:val="28"/>
        </w:rPr>
      </w:pPr>
    </w:p>
    <w:p w:rsidR="00FA5EC4" w:rsidRPr="00FA5EC4" w:rsidRDefault="00FA5EC4" w:rsidP="00FA5EC4">
      <w:pPr>
        <w:shd w:val="clear" w:color="auto" w:fill="FFFFFF"/>
        <w:spacing w:after="0"/>
        <w:jc w:val="both"/>
        <w:rPr>
          <w:rFonts w:ascii="Times New Roman" w:hAnsi="Times New Roman" w:cs="Times New Roman"/>
          <w:sz w:val="28"/>
          <w:szCs w:val="28"/>
        </w:rPr>
      </w:pPr>
      <w:r w:rsidRPr="00FA5EC4">
        <w:rPr>
          <w:rFonts w:ascii="Times New Roman" w:hAnsi="Times New Roman" w:cs="Times New Roman"/>
          <w:b/>
          <w:bCs/>
          <w:sz w:val="28"/>
          <w:szCs w:val="28"/>
        </w:rPr>
        <w:t>Анализ ГИА -9</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t xml:space="preserve">По результатам государственной (итоговой) аттестации муниципальными </w:t>
      </w:r>
      <w:r>
        <w:rPr>
          <w:rFonts w:ascii="Times New Roman" w:hAnsi="Times New Roman" w:cs="Times New Roman"/>
          <w:sz w:val="28"/>
          <w:szCs w:val="28"/>
        </w:rPr>
        <w:t xml:space="preserve">бюджетными </w:t>
      </w:r>
      <w:r w:rsidRPr="00FA5EC4">
        <w:rPr>
          <w:rFonts w:ascii="Times New Roman" w:hAnsi="Times New Roman" w:cs="Times New Roman"/>
          <w:sz w:val="28"/>
          <w:szCs w:val="28"/>
        </w:rPr>
        <w:t>общеобразовательными учреждениями</w:t>
      </w:r>
      <w:r>
        <w:rPr>
          <w:rFonts w:ascii="Times New Roman" w:hAnsi="Times New Roman" w:cs="Times New Roman"/>
          <w:sz w:val="28"/>
          <w:szCs w:val="28"/>
        </w:rPr>
        <w:t>,</w:t>
      </w:r>
      <w:r w:rsidRPr="00FA5EC4">
        <w:rPr>
          <w:rFonts w:ascii="Times New Roman" w:hAnsi="Times New Roman" w:cs="Times New Roman"/>
          <w:sz w:val="28"/>
          <w:szCs w:val="28"/>
        </w:rPr>
        <w:t xml:space="preserve"> </w:t>
      </w:r>
      <w:r>
        <w:rPr>
          <w:rFonts w:ascii="Times New Roman" w:hAnsi="Times New Roman" w:cs="Times New Roman"/>
          <w:sz w:val="28"/>
          <w:szCs w:val="28"/>
        </w:rPr>
        <w:t xml:space="preserve">управлением образования </w:t>
      </w:r>
      <w:r w:rsidR="00785ABA">
        <w:rPr>
          <w:rFonts w:ascii="Times New Roman" w:hAnsi="Times New Roman" w:cs="Times New Roman"/>
          <w:sz w:val="28"/>
          <w:szCs w:val="28"/>
        </w:rPr>
        <w:t>Ремонтненского района</w:t>
      </w:r>
      <w:r w:rsidRPr="00FA5EC4">
        <w:rPr>
          <w:rFonts w:ascii="Times New Roman" w:hAnsi="Times New Roman" w:cs="Times New Roman"/>
          <w:sz w:val="28"/>
          <w:szCs w:val="28"/>
        </w:rPr>
        <w:t xml:space="preserve"> проводится мониторинг.</w:t>
      </w:r>
    </w:p>
    <w:p w:rsidR="00FA5EC4" w:rsidRPr="00FA5EC4" w:rsidRDefault="00FA5EC4" w:rsidP="00FA5EC4">
      <w:pPr>
        <w:spacing w:after="0"/>
        <w:jc w:val="both"/>
        <w:rPr>
          <w:rFonts w:ascii="Times New Roman" w:hAnsi="Times New Roman" w:cs="Times New Roman"/>
          <w:sz w:val="28"/>
          <w:szCs w:val="28"/>
        </w:rPr>
      </w:pPr>
    </w:p>
    <w:p w:rsidR="00FA5EC4" w:rsidRPr="00FA5EC4" w:rsidRDefault="00FA5EC4" w:rsidP="00FA5EC4">
      <w:pPr>
        <w:shd w:val="clear" w:color="auto" w:fill="FFFFFF"/>
        <w:spacing w:after="0"/>
        <w:jc w:val="both"/>
        <w:rPr>
          <w:rFonts w:ascii="Times New Roman" w:hAnsi="Times New Roman" w:cs="Times New Roman"/>
          <w:sz w:val="28"/>
          <w:szCs w:val="28"/>
        </w:rPr>
      </w:pPr>
      <w:r w:rsidRPr="00FA5EC4">
        <w:rPr>
          <w:rFonts w:ascii="Times New Roman" w:hAnsi="Times New Roman" w:cs="Times New Roman"/>
          <w:b/>
          <w:bCs/>
          <w:sz w:val="28"/>
          <w:szCs w:val="28"/>
        </w:rPr>
        <w:t>Дополнительную информацию о ГИА-9 можно получить на сайтах</w:t>
      </w:r>
    </w:p>
    <w:p w:rsidR="00FA5EC4" w:rsidRPr="00FA5EC4" w:rsidRDefault="00FA5EC4" w:rsidP="00FA5EC4">
      <w:pPr>
        <w:shd w:val="clear" w:color="auto" w:fill="FFFFFF"/>
        <w:spacing w:after="0"/>
        <w:jc w:val="both"/>
        <w:rPr>
          <w:rFonts w:ascii="Times New Roman" w:hAnsi="Times New Roman" w:cs="Times New Roman"/>
          <w:sz w:val="28"/>
          <w:szCs w:val="28"/>
        </w:rPr>
      </w:pPr>
      <w:r w:rsidRPr="00FA5EC4">
        <w:rPr>
          <w:rFonts w:ascii="Times New Roman" w:hAnsi="Times New Roman" w:cs="Times New Roman"/>
          <w:b/>
          <w:bCs/>
          <w:sz w:val="28"/>
          <w:szCs w:val="28"/>
        </w:rPr>
        <w:br/>
      </w:r>
      <w:hyperlink r:id="rId11" w:history="1">
        <w:r w:rsidRPr="004A0920">
          <w:rPr>
            <w:rStyle w:val="a4"/>
            <w:rFonts w:ascii="Times New Roman" w:hAnsi="Times New Roman" w:cs="Times New Roman"/>
            <w:b/>
            <w:bCs/>
            <w:sz w:val="28"/>
            <w:szCs w:val="28"/>
            <w:bdr w:val="none" w:sz="0" w:space="0" w:color="auto" w:frame="1"/>
          </w:rPr>
          <w:t>http://www.rcoi61.org.ru</w:t>
        </w:r>
      </w:hyperlink>
    </w:p>
    <w:p w:rsidR="00FA5EC4" w:rsidRPr="00FA5EC4" w:rsidRDefault="00D30122" w:rsidP="00FA5EC4">
      <w:pPr>
        <w:shd w:val="clear" w:color="auto" w:fill="FFFFFF"/>
        <w:spacing w:after="0"/>
        <w:jc w:val="both"/>
        <w:rPr>
          <w:rFonts w:ascii="Times New Roman" w:hAnsi="Times New Roman" w:cs="Times New Roman"/>
          <w:sz w:val="28"/>
          <w:szCs w:val="28"/>
        </w:rPr>
      </w:pPr>
      <w:hyperlink r:id="rId12" w:history="1">
        <w:r w:rsidR="00FA5EC4" w:rsidRPr="00FA5EC4">
          <w:rPr>
            <w:rStyle w:val="a4"/>
            <w:rFonts w:ascii="Times New Roman" w:hAnsi="Times New Roman" w:cs="Times New Roman"/>
            <w:b/>
            <w:bCs/>
            <w:color w:val="auto"/>
            <w:sz w:val="28"/>
            <w:szCs w:val="28"/>
            <w:bdr w:val="none" w:sz="0" w:space="0" w:color="auto" w:frame="1"/>
          </w:rPr>
          <w:t>http://rostobr.ru</w:t>
        </w:r>
      </w:hyperlink>
    </w:p>
    <w:p w:rsidR="00FA5EC4" w:rsidRPr="00FA5EC4" w:rsidRDefault="00D30122" w:rsidP="00FA5EC4">
      <w:pPr>
        <w:shd w:val="clear" w:color="auto" w:fill="FFFFFF"/>
        <w:spacing w:after="0"/>
        <w:jc w:val="both"/>
        <w:rPr>
          <w:rFonts w:ascii="Times New Roman" w:hAnsi="Times New Roman" w:cs="Times New Roman"/>
          <w:sz w:val="28"/>
          <w:szCs w:val="28"/>
        </w:rPr>
      </w:pPr>
      <w:hyperlink r:id="rId13" w:history="1">
        <w:r w:rsidR="00FA5EC4" w:rsidRPr="00FA5EC4">
          <w:rPr>
            <w:rStyle w:val="a4"/>
            <w:rFonts w:ascii="Times New Roman" w:hAnsi="Times New Roman" w:cs="Times New Roman"/>
            <w:b/>
            <w:bCs/>
            <w:color w:val="auto"/>
            <w:sz w:val="28"/>
            <w:szCs w:val="28"/>
            <w:bdr w:val="none" w:sz="0" w:space="0" w:color="auto" w:frame="1"/>
          </w:rPr>
          <w:t>http://www.fipi.ru</w:t>
        </w:r>
      </w:hyperlink>
    </w:p>
    <w:p w:rsidR="00FA5EC4" w:rsidRPr="00FA5EC4" w:rsidRDefault="00FA5EC4" w:rsidP="00FA5EC4">
      <w:pPr>
        <w:shd w:val="clear" w:color="auto" w:fill="FFFFFF"/>
        <w:spacing w:after="0"/>
        <w:jc w:val="both"/>
        <w:rPr>
          <w:rFonts w:ascii="Times New Roman" w:hAnsi="Times New Roman" w:cs="Times New Roman"/>
          <w:sz w:val="28"/>
          <w:szCs w:val="28"/>
        </w:rPr>
      </w:pPr>
      <w:r w:rsidRPr="00FA5EC4">
        <w:rPr>
          <w:rFonts w:ascii="Times New Roman" w:hAnsi="Times New Roman" w:cs="Times New Roman"/>
          <w:b/>
          <w:bCs/>
          <w:sz w:val="28"/>
          <w:szCs w:val="28"/>
        </w:rPr>
        <w:br/>
      </w:r>
    </w:p>
    <w:p w:rsidR="00FA5EC4" w:rsidRDefault="00FA5EC4" w:rsidP="00FA5EC4">
      <w:pPr>
        <w:shd w:val="clear" w:color="auto" w:fill="FFFFFF"/>
        <w:spacing w:after="0"/>
        <w:ind w:firstLine="692"/>
        <w:jc w:val="both"/>
        <w:rPr>
          <w:rFonts w:ascii="Times New Roman" w:hAnsi="Times New Roman" w:cs="Times New Roman"/>
          <w:sz w:val="28"/>
          <w:szCs w:val="28"/>
        </w:rPr>
      </w:pPr>
      <w:r w:rsidRPr="00FA5EC4">
        <w:rPr>
          <w:rFonts w:ascii="Times New Roman" w:hAnsi="Times New Roman" w:cs="Times New Roman"/>
          <w:sz w:val="28"/>
          <w:szCs w:val="28"/>
        </w:rPr>
        <w:t xml:space="preserve">или по телефону </w:t>
      </w:r>
      <w:r>
        <w:rPr>
          <w:rFonts w:ascii="Times New Roman" w:hAnsi="Times New Roman" w:cs="Times New Roman"/>
          <w:sz w:val="28"/>
          <w:szCs w:val="28"/>
        </w:rPr>
        <w:t>3-</w:t>
      </w:r>
      <w:r w:rsidR="00785ABA">
        <w:rPr>
          <w:rFonts w:ascii="Times New Roman" w:hAnsi="Times New Roman" w:cs="Times New Roman"/>
          <w:sz w:val="28"/>
          <w:szCs w:val="28"/>
        </w:rPr>
        <w:t>13</w:t>
      </w:r>
      <w:r>
        <w:rPr>
          <w:rFonts w:ascii="Times New Roman" w:hAnsi="Times New Roman" w:cs="Times New Roman"/>
          <w:sz w:val="28"/>
          <w:szCs w:val="28"/>
        </w:rPr>
        <w:t>-</w:t>
      </w:r>
      <w:r w:rsidR="00785ABA">
        <w:rPr>
          <w:rFonts w:ascii="Times New Roman" w:hAnsi="Times New Roman" w:cs="Times New Roman"/>
          <w:sz w:val="28"/>
          <w:szCs w:val="28"/>
        </w:rPr>
        <w:t>61</w:t>
      </w:r>
      <w:r>
        <w:rPr>
          <w:rFonts w:ascii="Times New Roman" w:hAnsi="Times New Roman" w:cs="Times New Roman"/>
          <w:sz w:val="28"/>
          <w:szCs w:val="28"/>
        </w:rPr>
        <w:t>.</w:t>
      </w:r>
    </w:p>
    <w:p w:rsidR="00FA5EC4" w:rsidRPr="00FA5EC4" w:rsidRDefault="00FA5EC4" w:rsidP="00FA5EC4">
      <w:pPr>
        <w:shd w:val="clear" w:color="auto" w:fill="FFFFFF"/>
        <w:spacing w:after="0"/>
        <w:ind w:firstLine="692"/>
        <w:jc w:val="both"/>
        <w:rPr>
          <w:rFonts w:ascii="Times New Roman" w:hAnsi="Times New Roman" w:cs="Times New Roman"/>
          <w:sz w:val="28"/>
          <w:szCs w:val="28"/>
        </w:rPr>
      </w:pPr>
      <w:r>
        <w:rPr>
          <w:rFonts w:ascii="Times New Roman" w:hAnsi="Times New Roman" w:cs="Times New Roman"/>
          <w:sz w:val="28"/>
          <w:szCs w:val="28"/>
        </w:rPr>
        <w:lastRenderedPageBreak/>
        <w:t>К</w:t>
      </w:r>
      <w:r w:rsidRPr="00FA5EC4">
        <w:rPr>
          <w:rFonts w:ascii="Times New Roman" w:hAnsi="Times New Roman" w:cs="Times New Roman"/>
          <w:sz w:val="28"/>
          <w:szCs w:val="28"/>
        </w:rPr>
        <w:t xml:space="preserve">оординатор ГИА-9 </w:t>
      </w:r>
      <w:r>
        <w:rPr>
          <w:rFonts w:ascii="Times New Roman" w:hAnsi="Times New Roman" w:cs="Times New Roman"/>
          <w:sz w:val="28"/>
          <w:szCs w:val="28"/>
        </w:rPr>
        <w:t>–</w:t>
      </w:r>
      <w:r w:rsidRPr="00FA5EC4">
        <w:rPr>
          <w:rFonts w:ascii="Times New Roman" w:hAnsi="Times New Roman" w:cs="Times New Roman"/>
          <w:sz w:val="28"/>
          <w:szCs w:val="28"/>
        </w:rPr>
        <w:t xml:space="preserve"> </w:t>
      </w:r>
      <w:proofErr w:type="spellStart"/>
      <w:r w:rsidR="00785ABA">
        <w:rPr>
          <w:rFonts w:ascii="Times New Roman" w:hAnsi="Times New Roman" w:cs="Times New Roman"/>
          <w:sz w:val="28"/>
          <w:szCs w:val="28"/>
        </w:rPr>
        <w:t>Пересадина</w:t>
      </w:r>
      <w:proofErr w:type="spellEnd"/>
      <w:r w:rsidR="00785ABA">
        <w:rPr>
          <w:rFonts w:ascii="Times New Roman" w:hAnsi="Times New Roman" w:cs="Times New Roman"/>
          <w:sz w:val="28"/>
          <w:szCs w:val="28"/>
        </w:rPr>
        <w:t xml:space="preserve"> Оксана Валериевна</w:t>
      </w:r>
      <w:r>
        <w:rPr>
          <w:rFonts w:ascii="Times New Roman" w:hAnsi="Times New Roman" w:cs="Times New Roman"/>
          <w:sz w:val="28"/>
          <w:szCs w:val="28"/>
        </w:rPr>
        <w:t>,</w:t>
      </w:r>
      <w:r w:rsidRPr="00FA5EC4">
        <w:rPr>
          <w:rFonts w:ascii="Times New Roman" w:hAnsi="Times New Roman" w:cs="Times New Roman"/>
          <w:sz w:val="28"/>
          <w:szCs w:val="28"/>
        </w:rPr>
        <w:t xml:space="preserve"> </w:t>
      </w:r>
      <w:r w:rsidR="00785ABA">
        <w:rPr>
          <w:rFonts w:ascii="Times New Roman" w:hAnsi="Times New Roman" w:cs="Times New Roman"/>
          <w:sz w:val="28"/>
          <w:szCs w:val="28"/>
        </w:rPr>
        <w:t>заместитель зав</w:t>
      </w:r>
      <w:r w:rsidR="00463970">
        <w:rPr>
          <w:rFonts w:ascii="Times New Roman" w:hAnsi="Times New Roman" w:cs="Times New Roman"/>
          <w:sz w:val="28"/>
          <w:szCs w:val="28"/>
        </w:rPr>
        <w:t>едующего РОО.</w:t>
      </w:r>
    </w:p>
    <w:p w:rsidR="00FA5EC4" w:rsidRPr="00FA5EC4" w:rsidRDefault="00FA5EC4" w:rsidP="00FA5EC4">
      <w:pPr>
        <w:spacing w:after="0"/>
        <w:ind w:firstLine="709"/>
        <w:jc w:val="both"/>
        <w:rPr>
          <w:rFonts w:ascii="Times New Roman" w:hAnsi="Times New Roman" w:cs="Times New Roman"/>
          <w:sz w:val="28"/>
          <w:szCs w:val="28"/>
        </w:rPr>
      </w:pPr>
    </w:p>
    <w:sectPr w:rsidR="00FA5EC4" w:rsidRPr="00FA5EC4" w:rsidSect="009832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C0725"/>
    <w:multiLevelType w:val="multilevel"/>
    <w:tmpl w:val="A1D2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941985"/>
    <w:multiLevelType w:val="multilevel"/>
    <w:tmpl w:val="F382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505DD"/>
    <w:rsid w:val="000C5C8B"/>
    <w:rsid w:val="001A66E4"/>
    <w:rsid w:val="002E49D7"/>
    <w:rsid w:val="00463970"/>
    <w:rsid w:val="00562E48"/>
    <w:rsid w:val="00746D9C"/>
    <w:rsid w:val="00785ABA"/>
    <w:rsid w:val="007C433E"/>
    <w:rsid w:val="009501C8"/>
    <w:rsid w:val="009832B6"/>
    <w:rsid w:val="00AC2BAF"/>
    <w:rsid w:val="00D30122"/>
    <w:rsid w:val="00E505DD"/>
    <w:rsid w:val="00FA5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2B6"/>
  </w:style>
  <w:style w:type="paragraph" w:styleId="1">
    <w:name w:val="heading 1"/>
    <w:basedOn w:val="a"/>
    <w:link w:val="10"/>
    <w:uiPriority w:val="9"/>
    <w:qFormat/>
    <w:rsid w:val="00AC2B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0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05DD"/>
  </w:style>
  <w:style w:type="character" w:styleId="a4">
    <w:name w:val="Hyperlink"/>
    <w:basedOn w:val="a0"/>
    <w:uiPriority w:val="99"/>
    <w:unhideWhenUsed/>
    <w:rsid w:val="00E505DD"/>
    <w:rPr>
      <w:color w:val="0000FF"/>
      <w:u w:val="single"/>
    </w:rPr>
  </w:style>
  <w:style w:type="character" w:customStyle="1" w:styleId="10">
    <w:name w:val="Заголовок 1 Знак"/>
    <w:basedOn w:val="a0"/>
    <w:link w:val="1"/>
    <w:uiPriority w:val="9"/>
    <w:rsid w:val="00AC2BAF"/>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14543650">
      <w:bodyDiv w:val="1"/>
      <w:marLeft w:val="0"/>
      <w:marRight w:val="0"/>
      <w:marTop w:val="0"/>
      <w:marBottom w:val="0"/>
      <w:divBdr>
        <w:top w:val="none" w:sz="0" w:space="0" w:color="auto"/>
        <w:left w:val="none" w:sz="0" w:space="0" w:color="auto"/>
        <w:bottom w:val="none" w:sz="0" w:space="0" w:color="auto"/>
        <w:right w:val="none" w:sz="0" w:space="0" w:color="auto"/>
      </w:divBdr>
    </w:div>
    <w:div w:id="667178809">
      <w:bodyDiv w:val="1"/>
      <w:marLeft w:val="0"/>
      <w:marRight w:val="0"/>
      <w:marTop w:val="0"/>
      <w:marBottom w:val="0"/>
      <w:divBdr>
        <w:top w:val="none" w:sz="0" w:space="0" w:color="auto"/>
        <w:left w:val="none" w:sz="0" w:space="0" w:color="auto"/>
        <w:bottom w:val="none" w:sz="0" w:space="0" w:color="auto"/>
        <w:right w:val="none" w:sz="0" w:space="0" w:color="auto"/>
      </w:divBdr>
    </w:div>
    <w:div w:id="691347370">
      <w:bodyDiv w:val="1"/>
      <w:marLeft w:val="0"/>
      <w:marRight w:val="0"/>
      <w:marTop w:val="0"/>
      <w:marBottom w:val="0"/>
      <w:divBdr>
        <w:top w:val="none" w:sz="0" w:space="0" w:color="auto"/>
        <w:left w:val="none" w:sz="0" w:space="0" w:color="auto"/>
        <w:bottom w:val="none" w:sz="0" w:space="0" w:color="auto"/>
        <w:right w:val="none" w:sz="0" w:space="0" w:color="auto"/>
      </w:divBdr>
    </w:div>
    <w:div w:id="1347051282">
      <w:bodyDiv w:val="1"/>
      <w:marLeft w:val="0"/>
      <w:marRight w:val="0"/>
      <w:marTop w:val="0"/>
      <w:marBottom w:val="0"/>
      <w:divBdr>
        <w:top w:val="none" w:sz="0" w:space="0" w:color="auto"/>
        <w:left w:val="none" w:sz="0" w:space="0" w:color="auto"/>
        <w:bottom w:val="none" w:sz="0" w:space="0" w:color="auto"/>
        <w:right w:val="none" w:sz="0" w:space="0" w:color="auto"/>
      </w:divBdr>
    </w:div>
    <w:div w:id="1758359669">
      <w:bodyDiv w:val="1"/>
      <w:marLeft w:val="0"/>
      <w:marRight w:val="0"/>
      <w:marTop w:val="0"/>
      <w:marBottom w:val="0"/>
      <w:divBdr>
        <w:top w:val="none" w:sz="0" w:space="0" w:color="auto"/>
        <w:left w:val="none" w:sz="0" w:space="0" w:color="auto"/>
        <w:bottom w:val="none" w:sz="0" w:space="0" w:color="auto"/>
        <w:right w:val="none" w:sz="0" w:space="0" w:color="auto"/>
      </w:divBdr>
      <w:divsChild>
        <w:div w:id="1916435629">
          <w:marLeft w:val="0"/>
          <w:marRight w:val="0"/>
          <w:marTop w:val="0"/>
          <w:marBottom w:val="0"/>
          <w:divBdr>
            <w:top w:val="none" w:sz="0" w:space="0" w:color="auto"/>
            <w:left w:val="none" w:sz="0" w:space="0" w:color="auto"/>
            <w:bottom w:val="none" w:sz="0" w:space="0" w:color="auto"/>
            <w:right w:val="none" w:sz="0" w:space="0" w:color="auto"/>
          </w:divBdr>
        </w:div>
        <w:div w:id="1868634750">
          <w:marLeft w:val="0"/>
          <w:marRight w:val="0"/>
          <w:marTop w:val="0"/>
          <w:marBottom w:val="0"/>
          <w:divBdr>
            <w:top w:val="none" w:sz="0" w:space="0" w:color="auto"/>
            <w:left w:val="none" w:sz="0" w:space="0" w:color="auto"/>
            <w:bottom w:val="none" w:sz="0" w:space="0" w:color="auto"/>
            <w:right w:val="none" w:sz="0" w:space="0" w:color="auto"/>
          </w:divBdr>
        </w:div>
      </w:divsChild>
    </w:div>
    <w:div w:id="186963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uo.ru/Documenty/2012/GIA9/forma_1-ap-gia.doc" TargetMode="External"/><Relationship Id="rId13" Type="http://schemas.openxmlformats.org/officeDocument/2006/relationships/hyperlink" Target="http://www.fipi.ru/" TargetMode="External"/><Relationship Id="rId3" Type="http://schemas.openxmlformats.org/officeDocument/2006/relationships/styles" Target="styles.xml"/><Relationship Id="rId7" Type="http://schemas.openxmlformats.org/officeDocument/2006/relationships/hyperlink" Target="http://goruo.ru/Documenty/2012/GIA9/Rekomendatsii_po_TEK_2008.doc" TargetMode="External"/><Relationship Id="rId12" Type="http://schemas.openxmlformats.org/officeDocument/2006/relationships/hyperlink" Target="http://rostob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ruo.ru/Documenty/2012/GIA9/normativnye_dokumenty.zip" TargetMode="External"/><Relationship Id="rId11" Type="http://schemas.openxmlformats.org/officeDocument/2006/relationships/hyperlink" Target="http://www.rcoi61.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ruo.ru/Documenty/2012/GIA9/prikaz_o_konfliktonoj_komissii.doc" TargetMode="External"/><Relationship Id="rId4" Type="http://schemas.openxmlformats.org/officeDocument/2006/relationships/settings" Target="settings.xml"/><Relationship Id="rId9" Type="http://schemas.openxmlformats.org/officeDocument/2006/relationships/hyperlink" Target="http://goruo.ru/Documenty/2012/GIA9/forma_3-ap-gia.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BFDD7-80A5-4BE6-BE39-29EC41A4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1104</Words>
  <Characters>6294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Оксана</cp:lastModifiedBy>
  <cp:revision>9</cp:revision>
  <dcterms:created xsi:type="dcterms:W3CDTF">2012-12-23T16:38:00Z</dcterms:created>
  <dcterms:modified xsi:type="dcterms:W3CDTF">2013-02-11T13:24:00Z</dcterms:modified>
</cp:coreProperties>
</file>